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FE" w:rsidRPr="00FA7B51" w:rsidRDefault="008339FE" w:rsidP="009D3798">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8339FE" w:rsidRPr="00FA7B51" w:rsidRDefault="008339FE" w:rsidP="009D3798">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8339FE" w:rsidRPr="00FA7B51" w:rsidRDefault="008339FE" w:rsidP="009D3798">
      <w:pPr>
        <w:pStyle w:val="Style1"/>
        <w:widowControl/>
        <w:spacing w:before="67"/>
        <w:rPr>
          <w:rStyle w:val="FontStyle29"/>
          <w:sz w:val="28"/>
          <w:szCs w:val="28"/>
        </w:rPr>
      </w:pPr>
      <w:r w:rsidRPr="00FA7B51">
        <w:rPr>
          <w:rStyle w:val="FontStyle29"/>
          <w:sz w:val="28"/>
          <w:szCs w:val="28"/>
        </w:rPr>
        <w:t>ІМЕНІ М. П. ДРАГОМАНОВА</w:t>
      </w:r>
    </w:p>
    <w:p w:rsidR="008339FE" w:rsidRPr="00FA7B51" w:rsidRDefault="008339FE" w:rsidP="009D3798">
      <w:pPr>
        <w:pStyle w:val="Style3"/>
        <w:widowControl/>
        <w:spacing w:line="240" w:lineRule="exact"/>
        <w:ind w:left="2160"/>
        <w:rPr>
          <w:sz w:val="28"/>
          <w:szCs w:val="28"/>
        </w:rPr>
      </w:pPr>
    </w:p>
    <w:p w:rsidR="008339FE" w:rsidRPr="001672BB" w:rsidRDefault="008339FE" w:rsidP="009D3798">
      <w:pPr>
        <w:pStyle w:val="Style3"/>
        <w:widowControl/>
        <w:tabs>
          <w:tab w:val="left" w:pos="7088"/>
        </w:tabs>
        <w:spacing w:before="96"/>
        <w:ind w:left="2160"/>
        <w:jc w:val="left"/>
        <w:rPr>
          <w:sz w:val="28"/>
          <w:szCs w:val="28"/>
          <w:u w:val="single"/>
        </w:rPr>
      </w:pPr>
      <w:r w:rsidRPr="00FA7B51">
        <w:rPr>
          <w:rStyle w:val="FontStyle29"/>
          <w:sz w:val="28"/>
          <w:szCs w:val="28"/>
        </w:rPr>
        <w:t>Інститут</w:t>
      </w:r>
      <w:r w:rsidR="006C3A0E">
        <w:rPr>
          <w:rStyle w:val="FontStyle29"/>
          <w:b w:val="0"/>
          <w:sz w:val="28"/>
          <w:szCs w:val="28"/>
        </w:rPr>
        <w:t xml:space="preserve"> </w:t>
      </w:r>
      <w:r w:rsidR="006C3A0E" w:rsidRPr="006C3A0E">
        <w:rPr>
          <w:rStyle w:val="FontStyle29"/>
          <w:sz w:val="28"/>
          <w:szCs w:val="28"/>
        </w:rPr>
        <w:t>соціальної роботи та управління</w:t>
      </w: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55E07" w:rsidRPr="00FA7B51" w:rsidRDefault="00855E07" w:rsidP="00855E07">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855E07" w:rsidRPr="00FA7B51" w:rsidRDefault="00855E07" w:rsidP="00855E07">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sidRPr="00FA7B51">
        <w:rPr>
          <w:sz w:val="28"/>
          <w:szCs w:val="28"/>
          <w:u w:val="single"/>
        </w:rPr>
        <w:t xml:space="preserve">              </w:t>
      </w:r>
    </w:p>
    <w:p w:rsidR="00855E07" w:rsidRPr="00FA7B51" w:rsidRDefault="00855E07" w:rsidP="00855E07">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p>
    <w:p w:rsidR="00855E07" w:rsidRPr="00FA7B51" w:rsidRDefault="00855E07" w:rsidP="00855E07">
      <w:pPr>
        <w:pStyle w:val="Style4"/>
        <w:widowControl/>
        <w:tabs>
          <w:tab w:val="left" w:pos="3686"/>
          <w:tab w:val="left" w:pos="5103"/>
        </w:tabs>
        <w:spacing w:line="240" w:lineRule="auto"/>
        <w:ind w:left="142" w:right="-4"/>
        <w:jc w:val="left"/>
        <w:rPr>
          <w:sz w:val="28"/>
          <w:szCs w:val="28"/>
        </w:rPr>
      </w:pPr>
      <w:r>
        <w:rPr>
          <w:sz w:val="28"/>
          <w:szCs w:val="28"/>
        </w:rPr>
        <w:t>Протокол №</w:t>
      </w:r>
      <w:r w:rsidRPr="003657B7">
        <w:rPr>
          <w:sz w:val="28"/>
          <w:szCs w:val="28"/>
          <w:lang w:val="ru-RU"/>
        </w:rPr>
        <w:t xml:space="preserve"> </w:t>
      </w:r>
      <w:r>
        <w:rPr>
          <w:sz w:val="28"/>
          <w:szCs w:val="28"/>
          <w:u w:val="single"/>
          <w:lang w:val="ru-RU"/>
        </w:rPr>
        <w:t>8</w:t>
      </w:r>
      <w:r w:rsidRPr="003657B7">
        <w:rPr>
          <w:sz w:val="28"/>
          <w:szCs w:val="28"/>
          <w:lang w:val="ru-RU"/>
        </w:rPr>
        <w:t xml:space="preserve"> </w:t>
      </w:r>
      <w:r w:rsidRPr="00FA7B51">
        <w:rPr>
          <w:sz w:val="28"/>
          <w:szCs w:val="28"/>
        </w:rPr>
        <w:t xml:space="preserve"> від «</w:t>
      </w:r>
      <w:r w:rsidRPr="006D3338">
        <w:rPr>
          <w:sz w:val="28"/>
          <w:szCs w:val="28"/>
          <w:u w:val="single"/>
        </w:rPr>
        <w:t>25</w:t>
      </w:r>
      <w:r w:rsidRPr="00FA7B51">
        <w:rPr>
          <w:sz w:val="28"/>
          <w:szCs w:val="28"/>
        </w:rPr>
        <w:t>»</w:t>
      </w:r>
      <w:r>
        <w:rPr>
          <w:sz w:val="28"/>
          <w:szCs w:val="28"/>
        </w:rPr>
        <w:t xml:space="preserve"> </w:t>
      </w:r>
      <w:r>
        <w:rPr>
          <w:sz w:val="28"/>
          <w:szCs w:val="28"/>
          <w:u w:val="single"/>
        </w:rPr>
        <w:t>березня</w:t>
      </w:r>
      <w:r>
        <w:rPr>
          <w:sz w:val="28"/>
          <w:szCs w:val="28"/>
        </w:rPr>
        <w:t xml:space="preserve"> 2015р.</w:t>
      </w:r>
      <w:r>
        <w:rPr>
          <w:sz w:val="28"/>
          <w:szCs w:val="28"/>
        </w:rPr>
        <w:tab/>
        <w:t>Протокол №</w:t>
      </w:r>
      <w:r>
        <w:rPr>
          <w:sz w:val="28"/>
          <w:szCs w:val="28"/>
          <w:u w:val="single"/>
          <w:lang w:val="ru-RU"/>
        </w:rPr>
        <w:t xml:space="preserve"> 5</w:t>
      </w:r>
      <w:r>
        <w:rPr>
          <w:sz w:val="28"/>
          <w:szCs w:val="28"/>
        </w:rPr>
        <w:t xml:space="preserve"> від «</w:t>
      </w:r>
      <w:r>
        <w:rPr>
          <w:sz w:val="28"/>
          <w:szCs w:val="28"/>
          <w:u w:val="single"/>
          <w:lang w:val="ru-RU"/>
        </w:rPr>
        <w:t>19</w:t>
      </w:r>
      <w:r w:rsidRPr="00FA7B51">
        <w:rPr>
          <w:sz w:val="28"/>
          <w:szCs w:val="28"/>
        </w:rPr>
        <w:t>»</w:t>
      </w:r>
      <w:r w:rsidRPr="00FA7B51">
        <w:rPr>
          <w:sz w:val="28"/>
          <w:szCs w:val="28"/>
          <w:u w:val="single"/>
        </w:rPr>
        <w:t xml:space="preserve"> лютого </w:t>
      </w:r>
      <w:r>
        <w:rPr>
          <w:sz w:val="28"/>
          <w:szCs w:val="28"/>
        </w:rPr>
        <w:t>2015</w:t>
      </w:r>
      <w:r w:rsidRPr="00FA7B51">
        <w:rPr>
          <w:sz w:val="28"/>
          <w:szCs w:val="28"/>
        </w:rPr>
        <w:t>р.</w:t>
      </w:r>
    </w:p>
    <w:p w:rsidR="00855E07" w:rsidRPr="00FA7B51" w:rsidRDefault="00855E07" w:rsidP="00855E07">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855E07" w:rsidRPr="001672BB" w:rsidRDefault="00855E07" w:rsidP="00855E07">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Pr>
          <w:sz w:val="28"/>
          <w:szCs w:val="28"/>
          <w:u w:val="single"/>
        </w:rPr>
        <w:t>_____</w:t>
      </w:r>
      <w:r w:rsidRPr="00FA7B51">
        <w:rPr>
          <w:sz w:val="28"/>
          <w:szCs w:val="28"/>
          <w:u w:val="single"/>
        </w:rPr>
        <w:t xml:space="preserve">  </w:t>
      </w:r>
      <w:r w:rsidRPr="00FA7B51">
        <w:rPr>
          <w:sz w:val="28"/>
          <w:szCs w:val="28"/>
        </w:rPr>
        <w:t>/</w:t>
      </w:r>
      <w:r w:rsidRPr="006279B4">
        <w:t xml:space="preserve"> </w:t>
      </w:r>
      <w:proofErr w:type="spellStart"/>
      <w:r>
        <w:t>___</w:t>
      </w:r>
      <w:r w:rsidRPr="006279B4">
        <w:rPr>
          <w:sz w:val="28"/>
          <w:szCs w:val="28"/>
          <w:u w:val="single"/>
        </w:rPr>
        <w:t>Ярошен</w:t>
      </w:r>
      <w:proofErr w:type="spellEnd"/>
      <w:r w:rsidRPr="006279B4">
        <w:rPr>
          <w:sz w:val="28"/>
          <w:szCs w:val="28"/>
          <w:u w:val="single"/>
        </w:rPr>
        <w:t>ко А.О.</w:t>
      </w:r>
      <w:r>
        <w:rPr>
          <w:sz w:val="28"/>
          <w:szCs w:val="28"/>
          <w:u w:val="single"/>
        </w:rPr>
        <w:t>__</w:t>
      </w:r>
    </w:p>
    <w:p w:rsidR="00855E07" w:rsidRPr="00FA7B51" w:rsidRDefault="00855E07" w:rsidP="00855E07">
      <w:pPr>
        <w:pStyle w:val="Style4"/>
        <w:widowControl/>
        <w:tabs>
          <w:tab w:val="left" w:pos="5103"/>
        </w:tabs>
        <w:spacing w:line="240" w:lineRule="auto"/>
        <w:ind w:left="142" w:right="-4"/>
        <w:jc w:val="left"/>
        <w:rPr>
          <w:sz w:val="28"/>
          <w:szCs w:val="28"/>
          <w:vertAlign w:val="superscript"/>
        </w:rPr>
      </w:pPr>
      <w:r w:rsidRPr="00FA7B51">
        <w:rPr>
          <w:sz w:val="28"/>
          <w:szCs w:val="28"/>
        </w:rPr>
        <w:tab/>
      </w:r>
      <w:r>
        <w:rPr>
          <w:sz w:val="28"/>
          <w:szCs w:val="28"/>
        </w:rPr>
        <w:t xml:space="preserve">       </w:t>
      </w:r>
      <w:r>
        <w:rPr>
          <w:sz w:val="28"/>
          <w:szCs w:val="28"/>
          <w:vertAlign w:val="superscript"/>
        </w:rPr>
        <w:t xml:space="preserve">  </w:t>
      </w:r>
      <w:r w:rsidRPr="00FA7B51">
        <w:rPr>
          <w:sz w:val="28"/>
          <w:szCs w:val="28"/>
        </w:rPr>
        <w:t xml:space="preserve">підпис       </w:t>
      </w:r>
      <w:r>
        <w:rPr>
          <w:sz w:val="28"/>
          <w:szCs w:val="28"/>
        </w:rPr>
        <w:t xml:space="preserve">     </w:t>
      </w:r>
      <w:r w:rsidRPr="00FA7B51">
        <w:rPr>
          <w:sz w:val="28"/>
          <w:szCs w:val="28"/>
        </w:rPr>
        <w:t xml:space="preserve">      </w:t>
      </w:r>
      <w:r w:rsidRPr="00FA7B51">
        <w:rPr>
          <w:sz w:val="20"/>
          <w:szCs w:val="20"/>
        </w:rPr>
        <w:t xml:space="preserve"> ПІБ</w:t>
      </w:r>
    </w:p>
    <w:p w:rsidR="008339FE" w:rsidRPr="00FA7B51" w:rsidRDefault="008339FE" w:rsidP="00A9543E">
      <w:pPr>
        <w:pStyle w:val="Style4"/>
        <w:widowControl/>
        <w:tabs>
          <w:tab w:val="left" w:pos="5103"/>
        </w:tabs>
        <w:spacing w:line="240" w:lineRule="auto"/>
        <w:ind w:right="-4"/>
        <w:jc w:val="left"/>
        <w:rPr>
          <w:sz w:val="28"/>
          <w:szCs w:val="28"/>
          <w:vertAlign w:val="superscript"/>
        </w:rPr>
      </w:pPr>
      <w:bookmarkStart w:id="0" w:name="_GoBack"/>
      <w:bookmarkEnd w:id="0"/>
      <w:r w:rsidRPr="00FA7B51">
        <w:rPr>
          <w:sz w:val="28"/>
          <w:szCs w:val="28"/>
        </w:rPr>
        <w:t xml:space="preserve"> </w:t>
      </w:r>
    </w:p>
    <w:p w:rsidR="008339FE" w:rsidRPr="00FA7B51" w:rsidRDefault="008339FE" w:rsidP="009D3798">
      <w:pPr>
        <w:pStyle w:val="Style4"/>
        <w:widowControl/>
        <w:spacing w:line="240" w:lineRule="exact"/>
        <w:ind w:left="1771" w:right="-4"/>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6C3A0E">
      <w:pPr>
        <w:pStyle w:val="Style4"/>
        <w:widowControl/>
        <w:spacing w:line="240" w:lineRule="exact"/>
        <w:ind w:right="1781"/>
        <w:jc w:val="both"/>
        <w:rPr>
          <w:sz w:val="28"/>
          <w:szCs w:val="28"/>
        </w:rPr>
      </w:pPr>
    </w:p>
    <w:p w:rsidR="00004069" w:rsidRDefault="00004069" w:rsidP="009D3798">
      <w:pPr>
        <w:pStyle w:val="Style4"/>
        <w:widowControl/>
        <w:tabs>
          <w:tab w:val="left" w:pos="7088"/>
        </w:tabs>
        <w:spacing w:before="77" w:line="619" w:lineRule="exact"/>
        <w:ind w:left="142" w:right="-27"/>
        <w:rPr>
          <w:rStyle w:val="FontStyle30"/>
          <w:sz w:val="28"/>
          <w:szCs w:val="28"/>
        </w:rPr>
      </w:pPr>
      <w:r w:rsidRPr="00004069">
        <w:rPr>
          <w:rStyle w:val="FontStyle30"/>
          <w:sz w:val="28"/>
          <w:szCs w:val="28"/>
        </w:rPr>
        <w:t>Програма вступного фахового випробування (співбесіди)</w:t>
      </w:r>
    </w:p>
    <w:p w:rsidR="008339FE" w:rsidRPr="00FA7B51" w:rsidRDefault="0054699F" w:rsidP="009D3798">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 xml:space="preserve">з </w:t>
      </w:r>
      <w:r w:rsidRPr="0054699F">
        <w:rPr>
          <w:rStyle w:val="FontStyle30"/>
          <w:sz w:val="28"/>
          <w:szCs w:val="28"/>
        </w:rPr>
        <w:t>Соціальної роботи</w:t>
      </w:r>
      <w:r>
        <w:rPr>
          <w:rStyle w:val="FontStyle30"/>
          <w:sz w:val="28"/>
          <w:szCs w:val="28"/>
          <w:u w:val="single"/>
        </w:rPr>
        <w:t xml:space="preserve"> </w:t>
      </w:r>
    </w:p>
    <w:p w:rsidR="008339FE" w:rsidRPr="00FA7B51" w:rsidRDefault="008339FE" w:rsidP="009D3798">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sidR="0054699F">
        <w:rPr>
          <w:rStyle w:val="FontStyle30"/>
          <w:b w:val="0"/>
          <w:sz w:val="28"/>
          <w:szCs w:val="28"/>
        </w:rPr>
        <w:t>а</w:t>
      </w:r>
      <w:r w:rsidRPr="00FA7B51">
        <w:rPr>
          <w:rStyle w:val="FontStyle30"/>
          <w:b w:val="0"/>
          <w:sz w:val="28"/>
          <w:szCs w:val="28"/>
        </w:rPr>
        <w:t>їни, іноземних громадян та осіб без громадянства.</w:t>
      </w:r>
    </w:p>
    <w:p w:rsidR="008339FE" w:rsidRPr="00FA7B51" w:rsidRDefault="008339FE" w:rsidP="009D3798">
      <w:pPr>
        <w:pStyle w:val="Style9"/>
        <w:widowControl/>
        <w:spacing w:before="14" w:line="485" w:lineRule="exact"/>
        <w:jc w:val="center"/>
        <w:rPr>
          <w:rStyle w:val="FontStyle32"/>
          <w:sz w:val="28"/>
          <w:szCs w:val="28"/>
        </w:rPr>
      </w:pPr>
      <w:r w:rsidRPr="00FA7B51">
        <w:rPr>
          <w:rStyle w:val="FontStyle32"/>
          <w:sz w:val="28"/>
          <w:szCs w:val="28"/>
        </w:rPr>
        <w:t>При вступі на навчання для здобуття освітньо-кваліфікаційного рівня</w:t>
      </w:r>
    </w:p>
    <w:p w:rsidR="008339FE" w:rsidRPr="00FA7B51" w:rsidRDefault="008339FE" w:rsidP="009D3798">
      <w:pPr>
        <w:pStyle w:val="Style6"/>
        <w:widowControl/>
        <w:spacing w:line="485" w:lineRule="exact"/>
        <w:rPr>
          <w:rStyle w:val="FontStyle29"/>
          <w:sz w:val="28"/>
          <w:szCs w:val="28"/>
        </w:rPr>
      </w:pPr>
      <w:r>
        <w:rPr>
          <w:rStyle w:val="FontStyle29"/>
          <w:sz w:val="28"/>
          <w:szCs w:val="28"/>
        </w:rPr>
        <w:t>«</w:t>
      </w:r>
      <w:r w:rsidR="0054699F">
        <w:rPr>
          <w:rStyle w:val="FontStyle29"/>
          <w:sz w:val="28"/>
          <w:szCs w:val="28"/>
          <w:lang w:val="en-US"/>
        </w:rPr>
        <w:t>C</w:t>
      </w:r>
      <w:proofErr w:type="spellStart"/>
      <w:r w:rsidR="0054699F">
        <w:rPr>
          <w:rStyle w:val="FontStyle29"/>
          <w:sz w:val="28"/>
          <w:szCs w:val="28"/>
        </w:rPr>
        <w:t>пеціаліст</w:t>
      </w:r>
      <w:proofErr w:type="spellEnd"/>
      <w:r>
        <w:rPr>
          <w:rStyle w:val="FontStyle29"/>
          <w:sz w:val="28"/>
          <w:szCs w:val="28"/>
        </w:rPr>
        <w:t>»</w:t>
      </w:r>
    </w:p>
    <w:p w:rsidR="0054699F" w:rsidRDefault="0054699F" w:rsidP="009D3798">
      <w:pPr>
        <w:pStyle w:val="Style8"/>
        <w:widowControl/>
        <w:spacing w:line="240" w:lineRule="exact"/>
        <w:ind w:left="142"/>
        <w:jc w:val="center"/>
        <w:rPr>
          <w:rStyle w:val="FontStyle32"/>
          <w:sz w:val="28"/>
          <w:szCs w:val="28"/>
        </w:rPr>
      </w:pPr>
    </w:p>
    <w:p w:rsidR="00081F77" w:rsidRPr="00081F77" w:rsidRDefault="00081F77" w:rsidP="009D3798">
      <w:pPr>
        <w:pStyle w:val="Style8"/>
        <w:widowControl/>
        <w:spacing w:line="240" w:lineRule="exact"/>
        <w:ind w:left="142"/>
        <w:jc w:val="center"/>
        <w:rPr>
          <w:rStyle w:val="FontStyle32"/>
          <w:sz w:val="28"/>
          <w:szCs w:val="28"/>
        </w:rPr>
      </w:pPr>
    </w:p>
    <w:p w:rsidR="006C3A0E" w:rsidRPr="000979BB" w:rsidRDefault="0054699F" w:rsidP="009D3798">
      <w:pPr>
        <w:pStyle w:val="Style8"/>
        <w:widowControl/>
        <w:spacing w:line="240" w:lineRule="exact"/>
        <w:ind w:left="142"/>
        <w:jc w:val="center"/>
        <w:rPr>
          <w:rStyle w:val="FontStyle32"/>
          <w:sz w:val="28"/>
          <w:szCs w:val="28"/>
        </w:rPr>
      </w:pPr>
      <w:r w:rsidRPr="0054699F">
        <w:rPr>
          <w:rStyle w:val="FontStyle32"/>
          <w:sz w:val="28"/>
          <w:szCs w:val="28"/>
        </w:rPr>
        <w:t xml:space="preserve">на базі освітньо-кваліфікаційного рівня </w:t>
      </w:r>
    </w:p>
    <w:p w:rsidR="006C3A0E" w:rsidRPr="000979BB" w:rsidRDefault="006C3A0E" w:rsidP="009D3798">
      <w:pPr>
        <w:pStyle w:val="Style8"/>
        <w:widowControl/>
        <w:spacing w:line="240" w:lineRule="exact"/>
        <w:ind w:left="142"/>
        <w:jc w:val="center"/>
        <w:rPr>
          <w:rStyle w:val="FontStyle32"/>
          <w:sz w:val="28"/>
          <w:szCs w:val="28"/>
        </w:rPr>
      </w:pPr>
    </w:p>
    <w:p w:rsidR="008339FE" w:rsidRPr="00E04161" w:rsidRDefault="0054699F" w:rsidP="009D3798">
      <w:pPr>
        <w:pStyle w:val="Style8"/>
        <w:widowControl/>
        <w:spacing w:line="240" w:lineRule="exact"/>
        <w:ind w:left="142"/>
        <w:jc w:val="center"/>
        <w:rPr>
          <w:b/>
          <w:sz w:val="28"/>
          <w:szCs w:val="28"/>
        </w:rPr>
      </w:pPr>
      <w:r w:rsidRPr="00E04161">
        <w:rPr>
          <w:rStyle w:val="FontStyle32"/>
          <w:b/>
          <w:sz w:val="28"/>
          <w:szCs w:val="28"/>
        </w:rPr>
        <w:t>«Бакалавр»</w:t>
      </w:r>
    </w:p>
    <w:p w:rsidR="006C3A0E" w:rsidRPr="000979BB" w:rsidRDefault="006C3A0E" w:rsidP="009D3798">
      <w:pPr>
        <w:pStyle w:val="Style8"/>
        <w:widowControl/>
        <w:spacing w:before="139"/>
        <w:ind w:left="142" w:hanging="426"/>
        <w:jc w:val="center"/>
        <w:rPr>
          <w:rStyle w:val="FontStyle26"/>
          <w:sz w:val="28"/>
          <w:szCs w:val="28"/>
          <w:lang w:val="ru-RU"/>
        </w:rPr>
      </w:pPr>
    </w:p>
    <w:p w:rsidR="008339FE" w:rsidRPr="006C3A0E" w:rsidRDefault="0054699F" w:rsidP="009D3798">
      <w:pPr>
        <w:pStyle w:val="Style8"/>
        <w:widowControl/>
        <w:spacing w:before="139"/>
        <w:ind w:left="142" w:hanging="426"/>
        <w:jc w:val="center"/>
        <w:rPr>
          <w:sz w:val="28"/>
          <w:szCs w:val="28"/>
          <w:u w:val="single"/>
        </w:rPr>
      </w:pPr>
      <w:r>
        <w:rPr>
          <w:rStyle w:val="FontStyle26"/>
          <w:sz w:val="28"/>
          <w:szCs w:val="28"/>
        </w:rPr>
        <w:t xml:space="preserve">     </w:t>
      </w:r>
      <w:r w:rsidR="000979BB">
        <w:rPr>
          <w:rStyle w:val="FontStyle26"/>
          <w:sz w:val="28"/>
          <w:szCs w:val="28"/>
        </w:rPr>
        <w:t>спеціальність</w:t>
      </w:r>
      <w:r w:rsidR="008339FE" w:rsidRPr="00FA7B51">
        <w:rPr>
          <w:rStyle w:val="FontStyle26"/>
          <w:sz w:val="28"/>
          <w:szCs w:val="28"/>
        </w:rPr>
        <w:t xml:space="preserve"> </w:t>
      </w:r>
      <w:r w:rsidR="006C3A0E" w:rsidRPr="000979BB">
        <w:rPr>
          <w:rStyle w:val="FontStyle26"/>
          <w:sz w:val="28"/>
          <w:szCs w:val="28"/>
          <w:lang w:val="ru-RU"/>
        </w:rPr>
        <w:t xml:space="preserve">7.13010201 </w:t>
      </w:r>
      <w:r w:rsidR="006C3A0E">
        <w:rPr>
          <w:rStyle w:val="FontStyle26"/>
          <w:sz w:val="28"/>
          <w:szCs w:val="28"/>
          <w:lang w:val="en-US"/>
        </w:rPr>
        <w:t>C</w:t>
      </w:r>
      <w:proofErr w:type="spellStart"/>
      <w:r w:rsidR="006C3A0E">
        <w:rPr>
          <w:rStyle w:val="FontStyle26"/>
          <w:sz w:val="28"/>
          <w:szCs w:val="28"/>
        </w:rPr>
        <w:t>оціальна</w:t>
      </w:r>
      <w:proofErr w:type="spellEnd"/>
      <w:r w:rsidR="006C3A0E">
        <w:rPr>
          <w:rStyle w:val="FontStyle26"/>
          <w:sz w:val="28"/>
          <w:szCs w:val="28"/>
        </w:rPr>
        <w:t xml:space="preserve"> робота</w:t>
      </w: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142"/>
        <w:jc w:val="center"/>
        <w:rPr>
          <w:sz w:val="28"/>
          <w:szCs w:val="28"/>
        </w:rPr>
      </w:pP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3898"/>
        <w:rPr>
          <w:sz w:val="28"/>
          <w:szCs w:val="28"/>
        </w:rPr>
      </w:pPr>
    </w:p>
    <w:p w:rsidR="008339FE" w:rsidRPr="00E04161" w:rsidRDefault="008339FE" w:rsidP="009D3798">
      <w:pPr>
        <w:pStyle w:val="Style9"/>
        <w:widowControl/>
        <w:spacing w:line="240" w:lineRule="exact"/>
        <w:ind w:left="3898"/>
        <w:rPr>
          <w:sz w:val="28"/>
          <w:szCs w:val="28"/>
          <w:lang w:val="ru-RU"/>
        </w:rPr>
      </w:pPr>
    </w:p>
    <w:p w:rsidR="008339FE" w:rsidRPr="00FA7B51" w:rsidRDefault="00A9543E" w:rsidP="009D3798">
      <w:pPr>
        <w:pStyle w:val="Style9"/>
        <w:widowControl/>
        <w:spacing w:before="206"/>
        <w:ind w:left="3898"/>
        <w:rPr>
          <w:rStyle w:val="FontStyle32"/>
          <w:sz w:val="28"/>
          <w:szCs w:val="28"/>
        </w:rPr>
      </w:pPr>
      <w:r>
        <w:rPr>
          <w:rStyle w:val="FontStyle32"/>
          <w:sz w:val="28"/>
          <w:szCs w:val="28"/>
        </w:rPr>
        <w:t>Київ - 2015</w:t>
      </w:r>
    </w:p>
    <w:p w:rsidR="008339FE" w:rsidRPr="006C3A0E" w:rsidRDefault="008A5CD5" w:rsidP="00143CA1">
      <w:pPr>
        <w:pStyle w:val="Style10"/>
        <w:widowControl/>
        <w:numPr>
          <w:ilvl w:val="0"/>
          <w:numId w:val="1"/>
        </w:numPr>
        <w:spacing w:line="240" w:lineRule="auto"/>
        <w:ind w:left="0" w:right="-27" w:firstLine="709"/>
        <w:jc w:val="both"/>
        <w:rPr>
          <w:b/>
          <w:bCs/>
          <w:sz w:val="28"/>
          <w:szCs w:val="28"/>
        </w:rPr>
      </w:pPr>
      <w:r>
        <w:rPr>
          <w:rStyle w:val="FontStyle29"/>
          <w:sz w:val="28"/>
          <w:szCs w:val="28"/>
        </w:rPr>
        <w:lastRenderedPageBreak/>
        <w:t xml:space="preserve">ПОЯСНЮВАЛЬНА ЗАПИСКА ВСТУПНОГО ФАХОВОГО </w:t>
      </w:r>
      <w:r w:rsidR="008339FE" w:rsidRPr="00FA7B51">
        <w:rPr>
          <w:rStyle w:val="FontStyle29"/>
          <w:sz w:val="28"/>
          <w:szCs w:val="28"/>
        </w:rPr>
        <w:t>ВИПРОБУВАННЯ (СПІВБЕСІДИ)</w:t>
      </w:r>
    </w:p>
    <w:p w:rsidR="0054699F" w:rsidRPr="0054699F" w:rsidRDefault="0054699F" w:rsidP="00143CA1">
      <w:pPr>
        <w:spacing w:line="240" w:lineRule="auto"/>
        <w:ind w:firstLine="709"/>
        <w:rPr>
          <w:rFonts w:ascii="Times New Roman" w:eastAsia="Times New Roman" w:hAnsi="Times New Roman"/>
          <w:sz w:val="28"/>
          <w:szCs w:val="28"/>
          <w:lang w:eastAsia="ru-RU"/>
        </w:rPr>
      </w:pPr>
      <w:r w:rsidRPr="0054699F">
        <w:rPr>
          <w:rFonts w:ascii="Times New Roman" w:eastAsia="Times New Roman" w:hAnsi="Times New Roman"/>
          <w:sz w:val="28"/>
          <w:szCs w:val="28"/>
          <w:lang w:eastAsia="ru-RU"/>
        </w:rPr>
        <w:t>Програму комплексного державного екзамену для студентів бакалаврів спеціальності 7.13010201 – соціальна робота, розроблено відповідно до програм навчальних фундаментальних та фахових дисциплін магістратури кафедри теорії  та  технології  соціальної роботи та практичної психології: Теорія соціальної роботи, Технології соціальної роботи, Соціальна політика.</w:t>
      </w:r>
    </w:p>
    <w:p w:rsidR="0054699F" w:rsidRPr="0054699F" w:rsidRDefault="0054699F" w:rsidP="00143CA1">
      <w:pPr>
        <w:spacing w:line="240" w:lineRule="auto"/>
        <w:ind w:firstLine="709"/>
        <w:rPr>
          <w:rFonts w:ascii="Times New Roman" w:eastAsia="Times New Roman" w:hAnsi="Times New Roman"/>
          <w:sz w:val="28"/>
          <w:szCs w:val="28"/>
          <w:lang w:eastAsia="ru-RU"/>
        </w:rPr>
      </w:pPr>
      <w:r w:rsidRPr="0054699F">
        <w:rPr>
          <w:rFonts w:ascii="Times New Roman" w:eastAsia="Times New Roman" w:hAnsi="Times New Roman"/>
          <w:sz w:val="28"/>
          <w:szCs w:val="28"/>
          <w:lang w:eastAsia="ru-RU"/>
        </w:rPr>
        <w:t>Метою комплексного державного екзамену є оцінка якості підготовки випускників бакалаврської програми.</w:t>
      </w:r>
    </w:p>
    <w:p w:rsidR="0054699F" w:rsidRPr="0054699F" w:rsidRDefault="0054699F" w:rsidP="00143CA1">
      <w:pPr>
        <w:spacing w:line="240" w:lineRule="auto"/>
        <w:ind w:firstLine="709"/>
        <w:rPr>
          <w:rFonts w:ascii="Times New Roman" w:eastAsia="Times New Roman" w:hAnsi="Times New Roman"/>
          <w:sz w:val="28"/>
          <w:szCs w:val="28"/>
          <w:lang w:eastAsia="ru-RU"/>
        </w:rPr>
      </w:pPr>
      <w:r w:rsidRPr="0054699F">
        <w:rPr>
          <w:rFonts w:ascii="Times New Roman" w:eastAsia="Times New Roman" w:hAnsi="Times New Roman"/>
          <w:sz w:val="28"/>
          <w:szCs w:val="28"/>
          <w:lang w:eastAsia="ru-RU"/>
        </w:rPr>
        <w:t>Завдання пакету сформовано згідно з вимогами до вмінь та здатностей магістра соціальної роботи і надають змогу оцінити готовність випускників до методичної, організаційної, аналітичної, дослідницької та викладацької діяльності в галузі соціальної роботи.</w:t>
      </w:r>
    </w:p>
    <w:p w:rsidR="008339FE" w:rsidRPr="00143CA1" w:rsidRDefault="0054699F" w:rsidP="00143CA1">
      <w:pPr>
        <w:widowControl w:val="0"/>
        <w:spacing w:line="240" w:lineRule="auto"/>
        <w:ind w:firstLine="709"/>
        <w:rPr>
          <w:rFonts w:ascii="Times New Roman" w:eastAsia="Times New Roman" w:hAnsi="Times New Roman"/>
          <w:sz w:val="28"/>
          <w:szCs w:val="28"/>
          <w:lang w:eastAsia="ru-RU"/>
        </w:rPr>
      </w:pPr>
      <w:r w:rsidRPr="0054699F">
        <w:rPr>
          <w:rFonts w:ascii="Times New Roman" w:eastAsia="Times New Roman" w:hAnsi="Times New Roman"/>
          <w:sz w:val="28"/>
          <w:szCs w:val="28"/>
          <w:lang w:eastAsia="ru-RU"/>
        </w:rPr>
        <w:t xml:space="preserve">Пакет містить </w:t>
      </w:r>
      <w:r w:rsidRPr="0054699F">
        <w:rPr>
          <w:rFonts w:ascii="Times New Roman" w:eastAsia="Times New Roman" w:hAnsi="Times New Roman"/>
          <w:sz w:val="28"/>
          <w:szCs w:val="28"/>
          <w:lang w:val="ru-RU" w:eastAsia="ru-RU"/>
        </w:rPr>
        <w:t>26</w:t>
      </w:r>
      <w:r w:rsidRPr="0054699F">
        <w:rPr>
          <w:rFonts w:ascii="Times New Roman" w:eastAsia="Times New Roman" w:hAnsi="Times New Roman"/>
          <w:sz w:val="28"/>
          <w:szCs w:val="28"/>
          <w:lang w:eastAsia="ru-RU"/>
        </w:rPr>
        <w:t xml:space="preserve"> білетів. Завдання білетів є рівнозначними за обсягом та складністю. Кожен білет складається з двох теоретичних питань та практичного завдання. Теоретичні питання передбачають контроль знань з фахових дисциплін, практичні завдання – перевірку готовності випускників до аналізу конкретних випадків та організаційного рівня проблем соціальної роботи і на</w:t>
      </w:r>
      <w:r w:rsidR="00143CA1">
        <w:rPr>
          <w:rFonts w:ascii="Times New Roman" w:eastAsia="Times New Roman" w:hAnsi="Times New Roman"/>
          <w:sz w:val="28"/>
          <w:szCs w:val="28"/>
          <w:lang w:eastAsia="ru-RU"/>
        </w:rPr>
        <w:t xml:space="preserve">вчання соціальних працівників. </w:t>
      </w:r>
    </w:p>
    <w:p w:rsidR="00143CA1" w:rsidRPr="00143CA1" w:rsidRDefault="00143CA1" w:rsidP="00143CA1">
      <w:pPr>
        <w:widowControl w:val="0"/>
        <w:spacing w:line="240" w:lineRule="auto"/>
        <w:ind w:firstLine="709"/>
        <w:rPr>
          <w:rFonts w:ascii="Times New Roman" w:eastAsia="Times New Roman" w:hAnsi="Times New Roman"/>
          <w:sz w:val="28"/>
          <w:szCs w:val="28"/>
          <w:lang w:eastAsia="ru-RU"/>
        </w:rPr>
      </w:pPr>
    </w:p>
    <w:p w:rsidR="00004069" w:rsidRPr="00004069" w:rsidRDefault="008339FE" w:rsidP="00004069">
      <w:pPr>
        <w:pStyle w:val="Style3"/>
        <w:widowControl/>
        <w:numPr>
          <w:ilvl w:val="0"/>
          <w:numId w:val="1"/>
        </w:numPr>
        <w:tabs>
          <w:tab w:val="left" w:pos="1134"/>
        </w:tabs>
        <w:ind w:left="0" w:right="-27" w:firstLine="709"/>
        <w:rPr>
          <w:rStyle w:val="FontStyle29"/>
          <w:sz w:val="28"/>
          <w:szCs w:val="28"/>
        </w:rPr>
      </w:pPr>
      <w:r w:rsidRPr="00FA7B51">
        <w:rPr>
          <w:rStyle w:val="FontStyle29"/>
          <w:sz w:val="28"/>
          <w:szCs w:val="28"/>
        </w:rPr>
        <w:t>КРИТЕРІЇ ОЦІНЮВАННЯ ЗНАНЬ АБІТУРІЄНТА НА ВСТУПНОМУ  ВИПРОБУВАННІ</w:t>
      </w:r>
      <w:r w:rsidR="0054699F">
        <w:rPr>
          <w:rStyle w:val="FontStyle29"/>
          <w:sz w:val="28"/>
          <w:szCs w:val="28"/>
        </w:rPr>
        <w:t xml:space="preserve"> </w:t>
      </w:r>
    </w:p>
    <w:p w:rsidR="00004069" w:rsidRPr="00004069" w:rsidRDefault="00004069" w:rsidP="00004069">
      <w:pPr>
        <w:autoSpaceDE w:val="0"/>
        <w:autoSpaceDN w:val="0"/>
        <w:adjustRightInd w:val="0"/>
        <w:spacing w:line="485" w:lineRule="exact"/>
        <w:ind w:left="502" w:right="-27"/>
        <w:jc w:val="center"/>
        <w:rPr>
          <w:rFonts w:ascii="Times New Roman" w:eastAsia="Times New Roman" w:hAnsi="Times New Roman"/>
          <w:b/>
          <w:bCs/>
          <w:sz w:val="28"/>
          <w:szCs w:val="28"/>
          <w:lang w:eastAsia="uk-UA"/>
        </w:rPr>
      </w:pPr>
      <w:r w:rsidRPr="00004069">
        <w:rPr>
          <w:rFonts w:ascii="Times New Roman" w:eastAsia="Times New Roman" w:hAnsi="Times New Roman"/>
          <w:b/>
          <w:bCs/>
          <w:sz w:val="28"/>
          <w:szCs w:val="28"/>
          <w:lang w:eastAsia="uk-UA"/>
        </w:rPr>
        <w:t>(ТІЛЬКИ ДЛЯ ГРОМАДЯН УКРАЇНИ)</w:t>
      </w:r>
    </w:p>
    <w:p w:rsidR="00004069" w:rsidRPr="00004069" w:rsidRDefault="00004069" w:rsidP="00004069">
      <w:pPr>
        <w:autoSpaceDE w:val="0"/>
        <w:autoSpaceDN w:val="0"/>
        <w:adjustRightInd w:val="0"/>
        <w:spacing w:after="168" w:line="1" w:lineRule="exact"/>
        <w:jc w:val="left"/>
        <w:rPr>
          <w:rFonts w:ascii="Times New Roman" w:eastAsia="Times New Roman" w:hAnsi="Times New Roman"/>
          <w:sz w:val="28"/>
          <w:szCs w:val="28"/>
          <w:lang w:eastAsia="uk-UA"/>
        </w:rPr>
      </w:pPr>
    </w:p>
    <w:tbl>
      <w:tblPr>
        <w:tblW w:w="10113" w:type="dxa"/>
        <w:tblInd w:w="40" w:type="dxa"/>
        <w:tblLayout w:type="fixed"/>
        <w:tblCellMar>
          <w:left w:w="40" w:type="dxa"/>
          <w:right w:w="40" w:type="dxa"/>
        </w:tblCellMar>
        <w:tblLook w:val="0000" w:firstRow="0" w:lastRow="0" w:firstColumn="0" w:lastColumn="0" w:noHBand="0" w:noVBand="0"/>
      </w:tblPr>
      <w:tblGrid>
        <w:gridCol w:w="1709"/>
        <w:gridCol w:w="1728"/>
        <w:gridCol w:w="3518"/>
        <w:gridCol w:w="3158"/>
      </w:tblGrid>
      <w:tr w:rsidR="00004069" w:rsidRPr="00004069" w:rsidTr="00F57258">
        <w:tc>
          <w:tcPr>
            <w:tcW w:w="1709" w:type="dxa"/>
            <w:vMerge w:val="restart"/>
            <w:tcBorders>
              <w:top w:val="single" w:sz="6" w:space="0" w:color="auto"/>
              <w:left w:val="single" w:sz="6" w:space="0" w:color="auto"/>
              <w:bottom w:val="nil"/>
              <w:right w:val="single" w:sz="6" w:space="0" w:color="auto"/>
            </w:tcBorders>
          </w:tcPr>
          <w:p w:rsidR="00004069" w:rsidRPr="00004069" w:rsidRDefault="00004069" w:rsidP="00004069">
            <w:pPr>
              <w:autoSpaceDE w:val="0"/>
              <w:autoSpaceDN w:val="0"/>
              <w:adjustRightInd w:val="0"/>
              <w:spacing w:line="274" w:lineRule="exact"/>
              <w:jc w:val="center"/>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004069" w:rsidRPr="00004069" w:rsidRDefault="00004069" w:rsidP="00004069">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40" w:lineRule="auto"/>
              <w:ind w:left="1070"/>
              <w:jc w:val="left"/>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Характеристика відповідей абітурієнта</w:t>
            </w:r>
          </w:p>
        </w:tc>
      </w:tr>
      <w:tr w:rsidR="00004069" w:rsidRPr="00004069" w:rsidTr="00F57258">
        <w:tc>
          <w:tcPr>
            <w:tcW w:w="1709" w:type="dxa"/>
            <w:vMerge/>
            <w:tcBorders>
              <w:top w:val="nil"/>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40" w:lineRule="auto"/>
              <w:jc w:val="left"/>
              <w:rPr>
                <w:rFonts w:ascii="Times New Roman" w:eastAsia="Times New Roman" w:hAnsi="Times New Roman"/>
                <w:b/>
                <w:bCs/>
                <w:i/>
                <w:iCs/>
                <w:sz w:val="28"/>
                <w:szCs w:val="28"/>
                <w:lang w:eastAsia="uk-UA"/>
              </w:rPr>
            </w:pPr>
          </w:p>
          <w:p w:rsidR="00004069" w:rsidRPr="00004069" w:rsidRDefault="00004069" w:rsidP="00004069">
            <w:pPr>
              <w:autoSpaceDE w:val="0"/>
              <w:autoSpaceDN w:val="0"/>
              <w:adjustRightInd w:val="0"/>
              <w:spacing w:line="240" w:lineRule="auto"/>
              <w:jc w:val="left"/>
              <w:rPr>
                <w:rFonts w:ascii="Times New Roman" w:eastAsia="Times New Roman" w:hAnsi="Times New Roman"/>
                <w:b/>
                <w:bCs/>
                <w:i/>
                <w:iCs/>
                <w:sz w:val="28"/>
                <w:szCs w:val="28"/>
                <w:lang w:eastAsia="uk-UA"/>
              </w:rPr>
            </w:pPr>
          </w:p>
        </w:tc>
        <w:tc>
          <w:tcPr>
            <w:tcW w:w="1728" w:type="dxa"/>
            <w:vMerge/>
            <w:tcBorders>
              <w:top w:val="nil"/>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40" w:lineRule="auto"/>
              <w:jc w:val="left"/>
              <w:rPr>
                <w:rFonts w:ascii="Times New Roman" w:eastAsia="Times New Roman" w:hAnsi="Times New Roman"/>
                <w:b/>
                <w:bCs/>
                <w:i/>
                <w:iCs/>
                <w:sz w:val="28"/>
                <w:szCs w:val="28"/>
                <w:lang w:eastAsia="uk-UA"/>
              </w:rPr>
            </w:pPr>
          </w:p>
          <w:p w:rsidR="00004069" w:rsidRPr="00004069" w:rsidRDefault="00004069" w:rsidP="00004069">
            <w:pPr>
              <w:autoSpaceDE w:val="0"/>
              <w:autoSpaceDN w:val="0"/>
              <w:adjustRightInd w:val="0"/>
              <w:spacing w:line="240" w:lineRule="auto"/>
              <w:jc w:val="left"/>
              <w:rPr>
                <w:rFonts w:ascii="Times New Roman" w:eastAsia="Times New Roman" w:hAnsi="Times New Roman"/>
                <w:b/>
                <w:bCs/>
                <w:i/>
                <w:iCs/>
                <w:sz w:val="28"/>
                <w:szCs w:val="28"/>
                <w:lang w:eastAsia="uk-UA"/>
              </w:rPr>
            </w:pPr>
          </w:p>
        </w:tc>
        <w:tc>
          <w:tcPr>
            <w:tcW w:w="351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78" w:lineRule="exact"/>
              <w:ind w:left="226"/>
              <w:jc w:val="left"/>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78" w:lineRule="exact"/>
              <w:jc w:val="center"/>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на питання практичного змісту</w:t>
            </w:r>
          </w:p>
        </w:tc>
      </w:tr>
      <w:tr w:rsidR="00004069" w:rsidRPr="00004069" w:rsidTr="00F57258">
        <w:tc>
          <w:tcPr>
            <w:tcW w:w="1709"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341" w:lineRule="exact"/>
              <w:ind w:left="288"/>
              <w:jc w:val="center"/>
              <w:rPr>
                <w:rFonts w:ascii="Times New Roman" w:eastAsia="Times New Roman" w:hAnsi="Times New Roman"/>
                <w:b/>
                <w:bCs/>
                <w:i/>
                <w:iCs/>
                <w:spacing w:val="20"/>
                <w:sz w:val="28"/>
                <w:szCs w:val="28"/>
                <w:lang w:eastAsia="uk-UA"/>
              </w:rPr>
            </w:pPr>
            <w:r w:rsidRPr="00004069">
              <w:rPr>
                <w:rFonts w:ascii="Times New Roman" w:eastAsia="Times New Roman" w:hAnsi="Times New Roman"/>
                <w:b/>
                <w:bCs/>
                <w:i/>
                <w:iCs/>
                <w:spacing w:val="20"/>
                <w:sz w:val="28"/>
                <w:szCs w:val="28"/>
                <w:lang w:eastAsia="uk-UA"/>
              </w:rPr>
              <w:t>100-123 бали</w:t>
            </w:r>
          </w:p>
        </w:tc>
        <w:tc>
          <w:tcPr>
            <w:tcW w:w="172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Низький</w:t>
            </w:r>
          </w:p>
        </w:tc>
        <w:tc>
          <w:tcPr>
            <w:tcW w:w="351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83" w:lineRule="exact"/>
              <w:ind w:left="24" w:hanging="24"/>
              <w:jc w:val="left"/>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83" w:lineRule="exact"/>
              <w:jc w:val="left"/>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Обсяг розв'язаних задач &lt; 50%. У абітурієнта відсутня просторова уява, необхідна для розв'язування задачі.</w:t>
            </w:r>
          </w:p>
        </w:tc>
      </w:tr>
      <w:tr w:rsidR="00004069" w:rsidRPr="00004069" w:rsidTr="00F57258">
        <w:tc>
          <w:tcPr>
            <w:tcW w:w="1709"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346" w:lineRule="exact"/>
              <w:ind w:left="341"/>
              <w:jc w:val="center"/>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124-149 балів</w:t>
            </w:r>
          </w:p>
        </w:tc>
        <w:tc>
          <w:tcPr>
            <w:tcW w:w="172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Задовільний</w:t>
            </w:r>
          </w:p>
        </w:tc>
        <w:tc>
          <w:tcPr>
            <w:tcW w:w="351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74" w:lineRule="exact"/>
              <w:ind w:left="24" w:hanging="24"/>
              <w:jc w:val="left"/>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 xml:space="preserve">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w:t>
            </w:r>
            <w:r w:rsidRPr="00004069">
              <w:rPr>
                <w:rFonts w:ascii="Times New Roman" w:eastAsia="Times New Roman" w:hAnsi="Times New Roman"/>
                <w:sz w:val="28"/>
                <w:szCs w:val="28"/>
                <w:lang w:eastAsia="uk-UA"/>
              </w:rPr>
              <w:lastRenderedPageBreak/>
              <w:t>не      мають 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78" w:lineRule="exact"/>
              <w:ind w:firstLine="10"/>
              <w:jc w:val="left"/>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lastRenderedPageBreak/>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004069" w:rsidRPr="00004069" w:rsidTr="00F57258">
        <w:tc>
          <w:tcPr>
            <w:tcW w:w="1709"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346" w:lineRule="exact"/>
              <w:ind w:left="274"/>
              <w:jc w:val="center"/>
              <w:rPr>
                <w:rFonts w:ascii="Times New Roman" w:eastAsia="Times New Roman" w:hAnsi="Times New Roman"/>
                <w:b/>
                <w:bCs/>
                <w:i/>
                <w:iCs/>
                <w:spacing w:val="-20"/>
                <w:sz w:val="28"/>
                <w:szCs w:val="28"/>
                <w:lang w:eastAsia="uk-UA"/>
              </w:rPr>
            </w:pPr>
            <w:r w:rsidRPr="00004069">
              <w:rPr>
                <w:rFonts w:ascii="Times New Roman" w:eastAsia="Times New Roman" w:hAnsi="Times New Roman"/>
                <w:b/>
                <w:bCs/>
                <w:i/>
                <w:iCs/>
                <w:spacing w:val="20"/>
                <w:sz w:val="28"/>
                <w:szCs w:val="28"/>
                <w:lang w:eastAsia="uk-UA"/>
              </w:rPr>
              <w:lastRenderedPageBreak/>
              <w:t xml:space="preserve">150-174 </w:t>
            </w:r>
            <w:r w:rsidRPr="00004069">
              <w:rPr>
                <w:rFonts w:ascii="Times New Roman" w:eastAsia="Times New Roman" w:hAnsi="Times New Roman"/>
                <w:b/>
                <w:bCs/>
                <w:i/>
                <w:iCs/>
                <w:spacing w:val="-20"/>
                <w:sz w:val="28"/>
                <w:szCs w:val="28"/>
                <w:lang w:eastAsia="uk-UA"/>
              </w:rPr>
              <w:t>балів</w:t>
            </w:r>
          </w:p>
        </w:tc>
        <w:tc>
          <w:tcPr>
            <w:tcW w:w="172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Достатній</w:t>
            </w:r>
          </w:p>
        </w:tc>
        <w:tc>
          <w:tcPr>
            <w:tcW w:w="351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78" w:lineRule="exact"/>
              <w:jc w:val="left"/>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78" w:lineRule="exact"/>
              <w:ind w:firstLine="14"/>
              <w:jc w:val="left"/>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Обсяг                правильно розв'язаних   задач   &gt;75%. Результат     розв'язування задачі     містить     окремі неточності      і      незначні помилки.</w:t>
            </w:r>
          </w:p>
        </w:tc>
      </w:tr>
      <w:tr w:rsidR="00004069" w:rsidRPr="00004069" w:rsidTr="00F57258">
        <w:tc>
          <w:tcPr>
            <w:tcW w:w="1709"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346" w:lineRule="exact"/>
              <w:ind w:left="322"/>
              <w:jc w:val="center"/>
              <w:rPr>
                <w:rFonts w:ascii="Times New Roman" w:eastAsia="Times New Roman" w:hAnsi="Times New Roman"/>
                <w:b/>
                <w:bCs/>
                <w:i/>
                <w:iCs/>
                <w:spacing w:val="20"/>
                <w:sz w:val="28"/>
                <w:szCs w:val="28"/>
                <w:lang w:eastAsia="uk-UA"/>
              </w:rPr>
            </w:pPr>
            <w:r w:rsidRPr="00004069">
              <w:rPr>
                <w:rFonts w:ascii="Times New Roman" w:eastAsia="Times New Roman" w:hAnsi="Times New Roman"/>
                <w:b/>
                <w:bCs/>
                <w:i/>
                <w:iCs/>
                <w:spacing w:val="20"/>
                <w:sz w:val="28"/>
                <w:szCs w:val="28"/>
                <w:lang w:eastAsia="uk-UA"/>
              </w:rPr>
              <w:t>175-200 балів</w:t>
            </w:r>
          </w:p>
        </w:tc>
        <w:tc>
          <w:tcPr>
            <w:tcW w:w="172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4069">
              <w:rPr>
                <w:rFonts w:ascii="Times New Roman" w:eastAsia="Times New Roman" w:hAnsi="Times New Roman"/>
                <w:b/>
                <w:bCs/>
                <w:i/>
                <w:iCs/>
                <w:sz w:val="28"/>
                <w:szCs w:val="28"/>
                <w:lang w:eastAsia="uk-UA"/>
              </w:rPr>
              <w:t>Високий</w:t>
            </w:r>
          </w:p>
        </w:tc>
        <w:tc>
          <w:tcPr>
            <w:tcW w:w="351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83" w:lineRule="exact"/>
              <w:ind w:firstLine="5"/>
              <w:jc w:val="left"/>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004069" w:rsidRPr="00004069" w:rsidRDefault="00004069" w:rsidP="00004069">
            <w:pPr>
              <w:autoSpaceDE w:val="0"/>
              <w:autoSpaceDN w:val="0"/>
              <w:adjustRightInd w:val="0"/>
              <w:spacing w:line="288" w:lineRule="exact"/>
              <w:ind w:firstLine="29"/>
              <w:jc w:val="left"/>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004069" w:rsidRDefault="00004069" w:rsidP="00004069">
      <w:pPr>
        <w:autoSpaceDE w:val="0"/>
        <w:autoSpaceDN w:val="0"/>
        <w:adjustRightInd w:val="0"/>
        <w:spacing w:line="240" w:lineRule="auto"/>
        <w:ind w:firstLine="544"/>
        <w:rPr>
          <w:rFonts w:ascii="Times New Roman" w:eastAsia="Times New Roman" w:hAnsi="Times New Roman"/>
          <w:sz w:val="28"/>
          <w:szCs w:val="28"/>
          <w:lang w:eastAsia="uk-UA"/>
        </w:rPr>
      </w:pPr>
    </w:p>
    <w:p w:rsidR="00004069" w:rsidRPr="00004069" w:rsidRDefault="00004069" w:rsidP="00004069">
      <w:pPr>
        <w:autoSpaceDE w:val="0"/>
        <w:autoSpaceDN w:val="0"/>
        <w:adjustRightInd w:val="0"/>
        <w:spacing w:line="240" w:lineRule="auto"/>
        <w:ind w:firstLine="544"/>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 xml:space="preserve">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w:t>
      </w:r>
      <w:proofErr w:type="spellStart"/>
      <w:r w:rsidRPr="00004069">
        <w:rPr>
          <w:rFonts w:ascii="Times New Roman" w:eastAsia="Times New Roman" w:hAnsi="Times New Roman"/>
          <w:sz w:val="28"/>
          <w:szCs w:val="28"/>
          <w:lang w:eastAsia="uk-UA"/>
        </w:rPr>
        <w:t>М. П. Драгоман</w:t>
      </w:r>
      <w:proofErr w:type="spellEnd"/>
      <w:r w:rsidRPr="00004069">
        <w:rPr>
          <w:rFonts w:ascii="Times New Roman" w:eastAsia="Times New Roman" w:hAnsi="Times New Roman"/>
          <w:sz w:val="28"/>
          <w:szCs w:val="28"/>
          <w:lang w:eastAsia="uk-UA"/>
        </w:rPr>
        <w:t>ова.</w:t>
      </w:r>
    </w:p>
    <w:p w:rsidR="00004069" w:rsidRPr="00004069" w:rsidRDefault="00004069" w:rsidP="00004069">
      <w:pPr>
        <w:autoSpaceDE w:val="0"/>
        <w:autoSpaceDN w:val="0"/>
        <w:adjustRightInd w:val="0"/>
        <w:spacing w:line="240" w:lineRule="auto"/>
        <w:ind w:firstLine="544"/>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54699F" w:rsidRPr="00FA7B51" w:rsidRDefault="0054699F" w:rsidP="00143CA1">
      <w:pPr>
        <w:pStyle w:val="Style11"/>
        <w:widowControl/>
        <w:spacing w:before="67" w:line="240" w:lineRule="auto"/>
        <w:ind w:firstLine="0"/>
        <w:rPr>
          <w:rStyle w:val="FontStyle32"/>
          <w:sz w:val="28"/>
          <w:szCs w:val="28"/>
        </w:rPr>
      </w:pPr>
    </w:p>
    <w:p w:rsidR="00004069" w:rsidRDefault="008339FE" w:rsidP="00004069">
      <w:pPr>
        <w:pStyle w:val="Style11"/>
        <w:widowControl/>
        <w:numPr>
          <w:ilvl w:val="0"/>
          <w:numId w:val="1"/>
        </w:numPr>
        <w:tabs>
          <w:tab w:val="left" w:pos="426"/>
        </w:tabs>
        <w:spacing w:line="240" w:lineRule="auto"/>
        <w:ind w:left="0" w:firstLine="0"/>
        <w:jc w:val="center"/>
        <w:rPr>
          <w:rStyle w:val="FontStyle32"/>
          <w:b/>
          <w:sz w:val="28"/>
          <w:szCs w:val="28"/>
        </w:rPr>
      </w:pPr>
      <w:r w:rsidRPr="00FA7B51">
        <w:rPr>
          <w:rStyle w:val="FontStyle32"/>
          <w:b/>
          <w:sz w:val="28"/>
          <w:szCs w:val="28"/>
        </w:rPr>
        <w:t>КРИТЕРІЇ ОЦІНЮВАННЯ СПІВБЕСІДИ</w:t>
      </w:r>
    </w:p>
    <w:p w:rsidR="00004069" w:rsidRPr="00004069" w:rsidRDefault="00004069" w:rsidP="00004069">
      <w:pPr>
        <w:pStyle w:val="Style11"/>
        <w:widowControl/>
        <w:tabs>
          <w:tab w:val="left" w:pos="426"/>
        </w:tabs>
        <w:spacing w:line="240" w:lineRule="auto"/>
        <w:ind w:firstLine="0"/>
        <w:jc w:val="left"/>
        <w:rPr>
          <w:rStyle w:val="FontStyle32"/>
          <w:b/>
          <w:sz w:val="28"/>
          <w:szCs w:val="28"/>
        </w:rPr>
      </w:pPr>
    </w:p>
    <w:p w:rsidR="00004069" w:rsidRPr="00004069" w:rsidRDefault="00004069" w:rsidP="00004069">
      <w:pPr>
        <w:autoSpaceDE w:val="0"/>
        <w:autoSpaceDN w:val="0"/>
        <w:adjustRightInd w:val="0"/>
        <w:spacing w:before="67" w:line="240" w:lineRule="auto"/>
        <w:ind w:firstLine="142"/>
        <w:rPr>
          <w:rFonts w:ascii="Times New Roman" w:eastAsia="Times New Roman" w:hAnsi="Times New Roman"/>
          <w:sz w:val="28"/>
          <w:szCs w:val="28"/>
          <w:lang w:eastAsia="uk-UA"/>
        </w:rPr>
      </w:pPr>
      <w:r w:rsidRPr="00004069">
        <w:rPr>
          <w:rFonts w:ascii="Times New Roman" w:eastAsia="Times New Roman" w:hAnsi="Times New Roman"/>
          <w:sz w:val="28"/>
          <w:szCs w:val="28"/>
          <w:lang w:eastAsia="uk-UA"/>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«не рекомендовано до зарахування», з урахуванням співбесіди з мови (української, російської).</w:t>
      </w:r>
    </w:p>
    <w:p w:rsidR="008339FE" w:rsidRDefault="008339FE" w:rsidP="00143CA1">
      <w:pPr>
        <w:pStyle w:val="Style1"/>
        <w:widowControl/>
        <w:tabs>
          <w:tab w:val="left" w:pos="426"/>
        </w:tabs>
        <w:spacing w:line="240" w:lineRule="auto"/>
        <w:rPr>
          <w:sz w:val="28"/>
          <w:szCs w:val="28"/>
        </w:rPr>
      </w:pPr>
    </w:p>
    <w:p w:rsidR="00004069" w:rsidRPr="00FA7B51" w:rsidRDefault="00004069" w:rsidP="00143CA1">
      <w:pPr>
        <w:pStyle w:val="Style1"/>
        <w:widowControl/>
        <w:tabs>
          <w:tab w:val="left" w:pos="426"/>
        </w:tabs>
        <w:spacing w:line="240" w:lineRule="auto"/>
        <w:rPr>
          <w:sz w:val="28"/>
          <w:szCs w:val="28"/>
        </w:rPr>
      </w:pPr>
    </w:p>
    <w:p w:rsidR="008339FE" w:rsidRPr="00FA7B51" w:rsidRDefault="008339FE" w:rsidP="00004069">
      <w:pPr>
        <w:pStyle w:val="Style1"/>
        <w:widowControl/>
        <w:numPr>
          <w:ilvl w:val="0"/>
          <w:numId w:val="1"/>
        </w:numPr>
        <w:tabs>
          <w:tab w:val="left" w:pos="426"/>
        </w:tabs>
        <w:spacing w:line="240" w:lineRule="auto"/>
        <w:ind w:left="0" w:firstLine="0"/>
        <w:rPr>
          <w:rStyle w:val="FontStyle29"/>
          <w:sz w:val="28"/>
          <w:szCs w:val="28"/>
        </w:rPr>
      </w:pPr>
      <w:r w:rsidRPr="00FA7B51">
        <w:rPr>
          <w:rStyle w:val="FontStyle29"/>
          <w:sz w:val="28"/>
          <w:szCs w:val="28"/>
        </w:rPr>
        <w:lastRenderedPageBreak/>
        <w:t xml:space="preserve">ЗМІСТ ПРОГРАМИ </w:t>
      </w:r>
      <w:r w:rsidR="008A5CD5">
        <w:rPr>
          <w:rStyle w:val="FontStyle29"/>
          <w:sz w:val="28"/>
          <w:szCs w:val="28"/>
        </w:rPr>
        <w:t xml:space="preserve">ФАХОВОГО </w:t>
      </w:r>
      <w:r>
        <w:rPr>
          <w:rStyle w:val="FontStyle29"/>
          <w:sz w:val="28"/>
          <w:szCs w:val="28"/>
        </w:rPr>
        <w:t xml:space="preserve">ВСТУПНОГО </w:t>
      </w:r>
      <w:r w:rsidRPr="00FA7B51">
        <w:rPr>
          <w:rStyle w:val="FontStyle29"/>
          <w:sz w:val="28"/>
          <w:szCs w:val="28"/>
        </w:rPr>
        <w:t>ВИПРОБУВАННЯ</w:t>
      </w:r>
      <w:r w:rsidR="008A5CD5">
        <w:rPr>
          <w:rStyle w:val="FontStyle29"/>
          <w:sz w:val="28"/>
          <w:szCs w:val="28"/>
        </w:rPr>
        <w:t xml:space="preserve"> (СПІВБЕСІДИ)</w:t>
      </w:r>
    </w:p>
    <w:p w:rsidR="008339FE" w:rsidRPr="00FA7B51" w:rsidRDefault="008339FE" w:rsidP="00143CA1">
      <w:pPr>
        <w:pStyle w:val="Style1"/>
        <w:widowControl/>
        <w:spacing w:line="240" w:lineRule="auto"/>
        <w:jc w:val="left"/>
        <w:rPr>
          <w:rStyle w:val="FontStyle29"/>
          <w:sz w:val="28"/>
          <w:szCs w:val="28"/>
        </w:rPr>
      </w:pPr>
    </w:p>
    <w:p w:rsidR="008339FE" w:rsidRDefault="008339FE" w:rsidP="00143CA1">
      <w:pPr>
        <w:pStyle w:val="Style1"/>
        <w:widowControl/>
        <w:spacing w:line="240" w:lineRule="auto"/>
        <w:rPr>
          <w:rStyle w:val="FontStyle29"/>
          <w:sz w:val="28"/>
          <w:szCs w:val="28"/>
        </w:rPr>
      </w:pPr>
      <w:r>
        <w:rPr>
          <w:rStyle w:val="FontStyle29"/>
          <w:sz w:val="28"/>
          <w:szCs w:val="28"/>
        </w:rPr>
        <w:t>4.1.</w:t>
      </w:r>
      <w:r w:rsidR="0054699F" w:rsidRPr="0054699F">
        <w:t xml:space="preserve"> </w:t>
      </w:r>
      <w:r w:rsidR="0054699F" w:rsidRPr="0054699F">
        <w:rPr>
          <w:rStyle w:val="FontStyle29"/>
          <w:sz w:val="28"/>
          <w:szCs w:val="28"/>
        </w:rPr>
        <w:t>Теорія соціальної роботи</w:t>
      </w:r>
    </w:p>
    <w:p w:rsidR="0054699F" w:rsidRPr="0054699F" w:rsidRDefault="0054699F" w:rsidP="00143CA1">
      <w:pPr>
        <w:shd w:val="clear" w:color="auto" w:fill="FFFFFF"/>
        <w:spacing w:line="240" w:lineRule="auto"/>
        <w:ind w:firstLine="709"/>
        <w:rPr>
          <w:rFonts w:ascii="Times New Roman" w:eastAsia="Times New Roman" w:hAnsi="Times New Roman"/>
          <w:b/>
          <w:sz w:val="28"/>
          <w:szCs w:val="28"/>
          <w:lang w:val="ru-RU" w:eastAsia="ru-RU"/>
        </w:rPr>
      </w:pPr>
      <w:r w:rsidRPr="0054699F">
        <w:rPr>
          <w:rFonts w:ascii="Times New Roman" w:eastAsia="Times New Roman" w:hAnsi="Times New Roman"/>
          <w:b/>
          <w:sz w:val="28"/>
          <w:szCs w:val="28"/>
          <w:lang w:val="ru-RU" w:eastAsia="ru-RU"/>
        </w:rPr>
        <w:t xml:space="preserve">Тема 1. </w:t>
      </w:r>
      <w:proofErr w:type="spellStart"/>
      <w:proofErr w:type="gramStart"/>
      <w:r w:rsidRPr="0054699F">
        <w:rPr>
          <w:rFonts w:ascii="Times New Roman" w:eastAsia="Times New Roman" w:hAnsi="Times New Roman"/>
          <w:b/>
          <w:sz w:val="28"/>
          <w:szCs w:val="28"/>
          <w:lang w:val="ru-RU" w:eastAsia="ru-RU"/>
        </w:rPr>
        <w:t>Соц</w:t>
      </w:r>
      <w:proofErr w:type="gramEnd"/>
      <w:r w:rsidRPr="0054699F">
        <w:rPr>
          <w:rFonts w:ascii="Times New Roman" w:eastAsia="Times New Roman" w:hAnsi="Times New Roman"/>
          <w:b/>
          <w:sz w:val="28"/>
          <w:szCs w:val="28"/>
          <w:lang w:val="ru-RU" w:eastAsia="ru-RU"/>
        </w:rPr>
        <w:t>іальна</w:t>
      </w:r>
      <w:proofErr w:type="spellEnd"/>
      <w:r w:rsidRPr="0054699F">
        <w:rPr>
          <w:rFonts w:ascii="Times New Roman" w:eastAsia="Times New Roman" w:hAnsi="Times New Roman"/>
          <w:b/>
          <w:sz w:val="28"/>
          <w:szCs w:val="28"/>
          <w:lang w:val="ru-RU" w:eastAsia="ru-RU"/>
        </w:rPr>
        <w:t xml:space="preserve">  робота  як  практична  </w:t>
      </w:r>
      <w:proofErr w:type="spellStart"/>
      <w:r w:rsidRPr="0054699F">
        <w:rPr>
          <w:rFonts w:ascii="Times New Roman" w:eastAsia="Times New Roman" w:hAnsi="Times New Roman"/>
          <w:b/>
          <w:sz w:val="28"/>
          <w:szCs w:val="28"/>
          <w:lang w:val="ru-RU" w:eastAsia="ru-RU"/>
        </w:rPr>
        <w:t>діяльність</w:t>
      </w:r>
      <w:proofErr w:type="spellEnd"/>
      <w:r w:rsidRPr="0054699F">
        <w:rPr>
          <w:rFonts w:ascii="Times New Roman" w:eastAsia="Times New Roman" w:hAnsi="Times New Roman"/>
          <w:b/>
          <w:sz w:val="28"/>
          <w:szCs w:val="28"/>
          <w:lang w:val="ru-RU" w:eastAsia="ru-RU"/>
        </w:rPr>
        <w:t xml:space="preserve"> і  </w:t>
      </w:r>
      <w:proofErr w:type="spellStart"/>
      <w:r w:rsidRPr="0054699F">
        <w:rPr>
          <w:rFonts w:ascii="Times New Roman" w:eastAsia="Times New Roman" w:hAnsi="Times New Roman"/>
          <w:b/>
          <w:sz w:val="28"/>
          <w:szCs w:val="28"/>
          <w:lang w:val="ru-RU" w:eastAsia="ru-RU"/>
        </w:rPr>
        <w:t>учбова</w:t>
      </w:r>
      <w:proofErr w:type="spellEnd"/>
      <w:r w:rsidRPr="0054699F">
        <w:rPr>
          <w:rFonts w:ascii="Times New Roman" w:eastAsia="Times New Roman" w:hAnsi="Times New Roman"/>
          <w:b/>
          <w:sz w:val="28"/>
          <w:szCs w:val="28"/>
          <w:lang w:val="ru-RU" w:eastAsia="ru-RU"/>
        </w:rPr>
        <w:t xml:space="preserve">  </w:t>
      </w:r>
      <w:proofErr w:type="spellStart"/>
      <w:r w:rsidRPr="0054699F">
        <w:rPr>
          <w:rFonts w:ascii="Times New Roman" w:eastAsia="Times New Roman" w:hAnsi="Times New Roman"/>
          <w:b/>
          <w:sz w:val="28"/>
          <w:szCs w:val="28"/>
          <w:lang w:val="ru-RU" w:eastAsia="ru-RU"/>
        </w:rPr>
        <w:t>дисципліна</w:t>
      </w:r>
      <w:proofErr w:type="spellEnd"/>
    </w:p>
    <w:p w:rsidR="0054699F" w:rsidRPr="0054699F" w:rsidRDefault="0054699F" w:rsidP="00143CA1">
      <w:pPr>
        <w:shd w:val="clear" w:color="auto" w:fill="FFFFFF"/>
        <w:spacing w:line="240" w:lineRule="auto"/>
        <w:ind w:firstLine="709"/>
        <w:rPr>
          <w:rFonts w:ascii="Times New Roman" w:eastAsia="Times New Roman" w:hAnsi="Times New Roman"/>
          <w:color w:val="000000"/>
          <w:sz w:val="28"/>
          <w:szCs w:val="28"/>
          <w:lang w:val="ru-RU" w:eastAsia="ru-RU"/>
        </w:rPr>
      </w:pPr>
      <w:proofErr w:type="spellStart"/>
      <w:r w:rsidRPr="0054699F">
        <w:rPr>
          <w:rFonts w:ascii="Times New Roman" w:eastAsia="Times New Roman" w:hAnsi="Times New Roman"/>
          <w:color w:val="000000"/>
          <w:sz w:val="28"/>
          <w:szCs w:val="28"/>
          <w:lang w:val="ru-RU" w:eastAsia="ru-RU"/>
        </w:rPr>
        <w:t>Сутність</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поняття</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іальна</w:t>
      </w:r>
      <w:proofErr w:type="spellEnd"/>
      <w:r w:rsidRPr="0054699F">
        <w:rPr>
          <w:rFonts w:ascii="Times New Roman" w:eastAsia="Times New Roman" w:hAnsi="Times New Roman"/>
          <w:color w:val="000000"/>
          <w:sz w:val="28"/>
          <w:szCs w:val="28"/>
          <w:lang w:val="ru-RU" w:eastAsia="ru-RU"/>
        </w:rPr>
        <w:t xml:space="preserve"> робота". </w:t>
      </w:r>
      <w:proofErr w:type="spellStart"/>
      <w:r w:rsidRPr="0054699F">
        <w:rPr>
          <w:rFonts w:ascii="Times New Roman" w:eastAsia="Times New Roman" w:hAnsi="Times New Roman"/>
          <w:color w:val="000000"/>
          <w:sz w:val="28"/>
          <w:szCs w:val="28"/>
          <w:lang w:val="ru-RU" w:eastAsia="ru-RU"/>
        </w:rPr>
        <w:t>Особливості</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впроваджен</w:t>
      </w:r>
      <w:r w:rsidRPr="0054699F">
        <w:rPr>
          <w:rFonts w:ascii="Times New Roman" w:eastAsia="Times New Roman" w:hAnsi="Times New Roman"/>
          <w:color w:val="000000"/>
          <w:sz w:val="28"/>
          <w:szCs w:val="28"/>
          <w:lang w:val="ru-RU" w:eastAsia="ru-RU"/>
        </w:rPr>
        <w:softHyphen/>
        <w:t>ня</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поняття</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іальна</w:t>
      </w:r>
      <w:proofErr w:type="spellEnd"/>
      <w:r w:rsidRPr="0054699F">
        <w:rPr>
          <w:rFonts w:ascii="Times New Roman" w:eastAsia="Times New Roman" w:hAnsi="Times New Roman"/>
          <w:color w:val="000000"/>
          <w:sz w:val="28"/>
          <w:szCs w:val="28"/>
          <w:lang w:val="ru-RU" w:eastAsia="ru-RU"/>
        </w:rPr>
        <w:t xml:space="preserve"> робота" в </w:t>
      </w:r>
      <w:proofErr w:type="spellStart"/>
      <w:r w:rsidRPr="0054699F">
        <w:rPr>
          <w:rFonts w:ascii="Times New Roman" w:eastAsia="Times New Roman" w:hAnsi="Times New Roman"/>
          <w:color w:val="000000"/>
          <w:sz w:val="28"/>
          <w:szCs w:val="28"/>
          <w:lang w:val="ru-RU" w:eastAsia="ru-RU"/>
        </w:rPr>
        <w:t>соціально-гуманітарний</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понятій</w:t>
      </w:r>
      <w:r w:rsidRPr="0054699F">
        <w:rPr>
          <w:rFonts w:ascii="Times New Roman" w:eastAsia="Times New Roman" w:hAnsi="Times New Roman"/>
          <w:color w:val="000000"/>
          <w:sz w:val="28"/>
          <w:szCs w:val="28"/>
          <w:lang w:val="ru-RU" w:eastAsia="ru-RU"/>
        </w:rPr>
        <w:softHyphen/>
        <w:t>ний</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простір</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Поняття</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соціальна</w:t>
      </w:r>
      <w:proofErr w:type="spellEnd"/>
      <w:r w:rsidRPr="0054699F">
        <w:rPr>
          <w:rFonts w:ascii="Times New Roman" w:eastAsia="Times New Roman" w:hAnsi="Times New Roman"/>
          <w:color w:val="000000"/>
          <w:sz w:val="28"/>
          <w:szCs w:val="28"/>
          <w:lang w:val="ru-RU" w:eastAsia="ru-RU"/>
        </w:rPr>
        <w:t xml:space="preserve"> робота" як </w:t>
      </w:r>
      <w:proofErr w:type="spellStart"/>
      <w:r w:rsidRPr="0054699F">
        <w:rPr>
          <w:rFonts w:ascii="Times New Roman" w:eastAsia="Times New Roman" w:hAnsi="Times New Roman"/>
          <w:color w:val="000000"/>
          <w:sz w:val="28"/>
          <w:szCs w:val="28"/>
          <w:lang w:val="ru-RU" w:eastAsia="ru-RU"/>
        </w:rPr>
        <w:t>відображення</w:t>
      </w:r>
      <w:proofErr w:type="spellEnd"/>
      <w:r w:rsidRPr="0054699F">
        <w:rPr>
          <w:rFonts w:ascii="Times New Roman" w:eastAsia="Times New Roman" w:hAnsi="Times New Roman"/>
          <w:color w:val="000000"/>
          <w:sz w:val="28"/>
          <w:szCs w:val="28"/>
          <w:lang w:val="ru-RU" w:eastAsia="ru-RU"/>
        </w:rPr>
        <w:t xml:space="preserve"> потреб </w:t>
      </w:r>
      <w:proofErr w:type="spellStart"/>
      <w:r w:rsidRPr="0054699F">
        <w:rPr>
          <w:rFonts w:ascii="Times New Roman" w:eastAsia="Times New Roman" w:hAnsi="Times New Roman"/>
          <w:color w:val="000000"/>
          <w:sz w:val="28"/>
          <w:szCs w:val="28"/>
          <w:lang w:val="ru-RU" w:eastAsia="ru-RU"/>
        </w:rPr>
        <w:t>практичної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Варіативність</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поняття</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w:t>
      </w:r>
      <w:r w:rsidRPr="0054699F">
        <w:rPr>
          <w:rFonts w:ascii="Times New Roman" w:eastAsia="Times New Roman" w:hAnsi="Times New Roman"/>
          <w:color w:val="000000"/>
          <w:sz w:val="28"/>
          <w:szCs w:val="28"/>
          <w:lang w:val="ru-RU" w:eastAsia="ru-RU"/>
        </w:rPr>
        <w:softHyphen/>
        <w:t>на</w:t>
      </w:r>
      <w:proofErr w:type="spellEnd"/>
      <w:r w:rsidRPr="0054699F">
        <w:rPr>
          <w:rFonts w:ascii="Times New Roman" w:eastAsia="Times New Roman" w:hAnsi="Times New Roman"/>
          <w:color w:val="000000"/>
          <w:sz w:val="28"/>
          <w:szCs w:val="28"/>
          <w:lang w:val="ru-RU" w:eastAsia="ru-RU"/>
        </w:rPr>
        <w:t xml:space="preserve"> робота" як практична </w:t>
      </w:r>
      <w:proofErr w:type="spellStart"/>
      <w:r w:rsidRPr="0054699F">
        <w:rPr>
          <w:rFonts w:ascii="Times New Roman" w:eastAsia="Times New Roman" w:hAnsi="Times New Roman"/>
          <w:color w:val="000000"/>
          <w:sz w:val="28"/>
          <w:szCs w:val="28"/>
          <w:lang w:val="ru-RU" w:eastAsia="ru-RU"/>
        </w:rPr>
        <w:t>діяльність</w:t>
      </w:r>
      <w:proofErr w:type="spellEnd"/>
      <w:r w:rsidRPr="0054699F">
        <w:rPr>
          <w:rFonts w:ascii="Times New Roman" w:eastAsia="Times New Roman" w:hAnsi="Times New Roman"/>
          <w:color w:val="000000"/>
          <w:sz w:val="28"/>
          <w:szCs w:val="28"/>
          <w:lang w:val="ru-RU" w:eastAsia="ru-RU"/>
        </w:rPr>
        <w:t xml:space="preserve">; як наука; як </w:t>
      </w:r>
      <w:proofErr w:type="spellStart"/>
      <w:r w:rsidRPr="0054699F">
        <w:rPr>
          <w:rFonts w:ascii="Times New Roman" w:eastAsia="Times New Roman" w:hAnsi="Times New Roman"/>
          <w:color w:val="000000"/>
          <w:sz w:val="28"/>
          <w:szCs w:val="28"/>
          <w:lang w:val="ru-RU" w:eastAsia="ru-RU"/>
        </w:rPr>
        <w:t>навчальна</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дисци</w:t>
      </w:r>
      <w:r w:rsidRPr="0054699F">
        <w:rPr>
          <w:rFonts w:ascii="Times New Roman" w:eastAsia="Times New Roman" w:hAnsi="Times New Roman"/>
          <w:color w:val="000000"/>
          <w:sz w:val="28"/>
          <w:szCs w:val="28"/>
          <w:lang w:val="ru-RU" w:eastAsia="ru-RU"/>
        </w:rPr>
        <w:softHyphen/>
        <w:t>пліна</w:t>
      </w:r>
      <w:proofErr w:type="spellEnd"/>
      <w:r w:rsidRPr="0054699F">
        <w:rPr>
          <w:rFonts w:ascii="Times New Roman" w:eastAsia="Times New Roman" w:hAnsi="Times New Roman"/>
          <w:color w:val="000000"/>
          <w:sz w:val="28"/>
          <w:szCs w:val="28"/>
          <w:lang w:val="ru-RU" w:eastAsia="ru-RU"/>
        </w:rPr>
        <w:t>.</w:t>
      </w:r>
    </w:p>
    <w:p w:rsidR="0054699F" w:rsidRPr="0054699F" w:rsidRDefault="0054699F" w:rsidP="00143CA1">
      <w:pPr>
        <w:shd w:val="clear" w:color="auto" w:fill="FFFFFF"/>
        <w:spacing w:line="240" w:lineRule="auto"/>
        <w:ind w:right="14" w:firstLine="709"/>
        <w:rPr>
          <w:rFonts w:ascii="Times New Roman" w:eastAsia="Times New Roman" w:hAnsi="Times New Roman"/>
          <w:color w:val="000000"/>
          <w:sz w:val="28"/>
          <w:szCs w:val="28"/>
          <w:lang w:eastAsia="ru-RU"/>
        </w:rPr>
      </w:pPr>
      <w:proofErr w:type="spellStart"/>
      <w:r w:rsidRPr="0054699F">
        <w:rPr>
          <w:rFonts w:ascii="Times New Roman" w:eastAsia="Times New Roman" w:hAnsi="Times New Roman"/>
          <w:color w:val="000000"/>
          <w:sz w:val="28"/>
          <w:szCs w:val="28"/>
          <w:lang w:val="ru-RU" w:eastAsia="ru-RU"/>
        </w:rPr>
        <w:t>Порівняльний</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аналіз</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основних</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п</w:t>
      </w:r>
      <w:proofErr w:type="gramEnd"/>
      <w:r w:rsidRPr="0054699F">
        <w:rPr>
          <w:rFonts w:ascii="Times New Roman" w:eastAsia="Times New Roman" w:hAnsi="Times New Roman"/>
          <w:color w:val="000000"/>
          <w:sz w:val="28"/>
          <w:szCs w:val="28"/>
          <w:lang w:val="ru-RU" w:eastAsia="ru-RU"/>
        </w:rPr>
        <w:t>ідходів</w:t>
      </w:r>
      <w:proofErr w:type="spellEnd"/>
      <w:r w:rsidRPr="0054699F">
        <w:rPr>
          <w:rFonts w:ascii="Times New Roman" w:eastAsia="Times New Roman" w:hAnsi="Times New Roman"/>
          <w:color w:val="000000"/>
          <w:sz w:val="28"/>
          <w:szCs w:val="28"/>
          <w:lang w:val="ru-RU" w:eastAsia="ru-RU"/>
        </w:rPr>
        <w:t xml:space="preserve"> до </w:t>
      </w:r>
      <w:proofErr w:type="spellStart"/>
      <w:r w:rsidRPr="0054699F">
        <w:rPr>
          <w:rFonts w:ascii="Times New Roman" w:eastAsia="Times New Roman" w:hAnsi="Times New Roman"/>
          <w:color w:val="000000"/>
          <w:sz w:val="28"/>
          <w:szCs w:val="28"/>
          <w:lang w:val="ru-RU" w:eastAsia="ru-RU"/>
        </w:rPr>
        <w:t>визначення</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сенсу</w:t>
      </w:r>
      <w:proofErr w:type="spellEnd"/>
      <w:r w:rsidRPr="0054699F">
        <w:rPr>
          <w:rFonts w:ascii="Times New Roman" w:eastAsia="Times New Roman" w:hAnsi="Times New Roman"/>
          <w:color w:val="000000"/>
          <w:sz w:val="28"/>
          <w:szCs w:val="28"/>
          <w:lang w:val="ru-RU" w:eastAsia="ru-RU"/>
        </w:rPr>
        <w:t xml:space="preserve"> та </w:t>
      </w:r>
      <w:proofErr w:type="spellStart"/>
      <w:r w:rsidRPr="0054699F">
        <w:rPr>
          <w:rFonts w:ascii="Times New Roman" w:eastAsia="Times New Roman" w:hAnsi="Times New Roman"/>
          <w:color w:val="000000"/>
          <w:sz w:val="28"/>
          <w:szCs w:val="28"/>
          <w:lang w:val="ru-RU" w:eastAsia="ru-RU"/>
        </w:rPr>
        <w:t>змісту</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як </w:t>
      </w:r>
      <w:proofErr w:type="spellStart"/>
      <w:r w:rsidRPr="0054699F">
        <w:rPr>
          <w:rFonts w:ascii="Times New Roman" w:eastAsia="Times New Roman" w:hAnsi="Times New Roman"/>
          <w:color w:val="000000"/>
          <w:sz w:val="28"/>
          <w:szCs w:val="28"/>
          <w:lang w:val="ru-RU" w:eastAsia="ru-RU"/>
        </w:rPr>
        <w:t>професійної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практичної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діяльності</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Взаємозумовленість</w:t>
      </w:r>
      <w:proofErr w:type="spellEnd"/>
      <w:r w:rsidRPr="0054699F">
        <w:rPr>
          <w:rFonts w:ascii="Times New Roman" w:eastAsia="Times New Roman" w:hAnsi="Times New Roman"/>
          <w:color w:val="000000"/>
          <w:sz w:val="28"/>
          <w:szCs w:val="28"/>
          <w:lang w:val="ru-RU" w:eastAsia="ru-RU"/>
        </w:rPr>
        <w:t xml:space="preserve"> і </w:t>
      </w:r>
      <w:proofErr w:type="spellStart"/>
      <w:r w:rsidRPr="0054699F">
        <w:rPr>
          <w:rFonts w:ascii="Times New Roman" w:eastAsia="Times New Roman" w:hAnsi="Times New Roman"/>
          <w:color w:val="000000"/>
          <w:sz w:val="28"/>
          <w:szCs w:val="28"/>
          <w:lang w:val="ru-RU" w:eastAsia="ru-RU"/>
        </w:rPr>
        <w:t>взаємозв'язок</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поняття</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соціальна</w:t>
      </w:r>
      <w:proofErr w:type="spellEnd"/>
      <w:r w:rsidRPr="0054699F">
        <w:rPr>
          <w:rFonts w:ascii="Times New Roman" w:eastAsia="Times New Roman" w:hAnsi="Times New Roman"/>
          <w:color w:val="000000"/>
          <w:sz w:val="28"/>
          <w:szCs w:val="28"/>
          <w:lang w:val="ru-RU" w:eastAsia="ru-RU"/>
        </w:rPr>
        <w:t xml:space="preserve"> робота" та понять "</w:t>
      </w:r>
      <w:proofErr w:type="spellStart"/>
      <w:r w:rsidRPr="0054699F">
        <w:rPr>
          <w:rFonts w:ascii="Times New Roman" w:eastAsia="Times New Roman" w:hAnsi="Times New Roman"/>
          <w:color w:val="000000"/>
          <w:sz w:val="28"/>
          <w:szCs w:val="28"/>
          <w:lang w:val="ru-RU" w:eastAsia="ru-RU"/>
        </w:rPr>
        <w:t>соціальне</w:t>
      </w:r>
      <w:proofErr w:type="spellEnd"/>
      <w:r w:rsidRPr="0054699F">
        <w:rPr>
          <w:rFonts w:ascii="Times New Roman" w:eastAsia="Times New Roman" w:hAnsi="Times New Roman"/>
          <w:color w:val="000000"/>
          <w:sz w:val="28"/>
          <w:szCs w:val="28"/>
          <w:lang w:val="ru-RU" w:eastAsia="ru-RU"/>
        </w:rPr>
        <w:t>", "</w:t>
      </w:r>
      <w:proofErr w:type="spellStart"/>
      <w:r w:rsidRPr="0054699F">
        <w:rPr>
          <w:rFonts w:ascii="Times New Roman" w:eastAsia="Times New Roman" w:hAnsi="Times New Roman"/>
          <w:color w:val="000000"/>
          <w:sz w:val="28"/>
          <w:szCs w:val="28"/>
          <w:lang w:val="ru-RU" w:eastAsia="ru-RU"/>
        </w:rPr>
        <w:t>соціалізація</w:t>
      </w:r>
      <w:proofErr w:type="spellEnd"/>
      <w:r w:rsidRPr="0054699F">
        <w:rPr>
          <w:rFonts w:ascii="Times New Roman" w:eastAsia="Times New Roman" w:hAnsi="Times New Roman"/>
          <w:color w:val="000000"/>
          <w:sz w:val="28"/>
          <w:szCs w:val="28"/>
          <w:lang w:val="ru-RU" w:eastAsia="ru-RU"/>
        </w:rPr>
        <w:t>" та "</w:t>
      </w:r>
      <w:proofErr w:type="spellStart"/>
      <w:r w:rsidRPr="0054699F">
        <w:rPr>
          <w:rFonts w:ascii="Times New Roman" w:eastAsia="Times New Roman" w:hAnsi="Times New Roman"/>
          <w:color w:val="000000"/>
          <w:sz w:val="28"/>
          <w:szCs w:val="28"/>
          <w:lang w:val="ru-RU" w:eastAsia="ru-RU"/>
        </w:rPr>
        <w:t>соціальна</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справедливість</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Сутність</w:t>
      </w:r>
      <w:proofErr w:type="spellEnd"/>
      <w:r w:rsidRPr="0054699F">
        <w:rPr>
          <w:rFonts w:ascii="Times New Roman" w:eastAsia="Times New Roman" w:hAnsi="Times New Roman"/>
          <w:color w:val="000000"/>
          <w:sz w:val="28"/>
          <w:szCs w:val="28"/>
          <w:lang w:val="ru-RU" w:eastAsia="ru-RU"/>
        </w:rPr>
        <w:t xml:space="preserve"> характеристики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як </w:t>
      </w:r>
      <w:proofErr w:type="spellStart"/>
      <w:r w:rsidRPr="0054699F">
        <w:rPr>
          <w:rFonts w:ascii="Times New Roman" w:eastAsia="Times New Roman" w:hAnsi="Times New Roman"/>
          <w:color w:val="000000"/>
          <w:sz w:val="28"/>
          <w:szCs w:val="28"/>
          <w:lang w:val="ru-RU" w:eastAsia="ru-RU"/>
        </w:rPr>
        <w:t>професійної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діяль</w:t>
      </w:r>
      <w:r w:rsidRPr="0054699F">
        <w:rPr>
          <w:rFonts w:ascii="Times New Roman" w:eastAsia="Times New Roman" w:hAnsi="Times New Roman"/>
          <w:color w:val="000000"/>
          <w:sz w:val="28"/>
          <w:szCs w:val="28"/>
          <w:lang w:val="ru-RU" w:eastAsia="ru-RU"/>
        </w:rPr>
        <w:softHyphen/>
        <w:t>ності</w:t>
      </w:r>
      <w:proofErr w:type="spellEnd"/>
      <w:r w:rsidRPr="0054699F">
        <w:rPr>
          <w:rFonts w:ascii="Times New Roman" w:eastAsia="Times New Roman" w:hAnsi="Times New Roman"/>
          <w:color w:val="000000"/>
          <w:sz w:val="28"/>
          <w:szCs w:val="28"/>
          <w:lang w:val="ru-RU" w:eastAsia="ru-RU"/>
        </w:rPr>
        <w:t>.</w:t>
      </w:r>
    </w:p>
    <w:p w:rsidR="00F22BC2" w:rsidRDefault="00F22BC2" w:rsidP="00143CA1">
      <w:pPr>
        <w:shd w:val="clear" w:color="auto" w:fill="FFFFFF"/>
        <w:spacing w:line="240" w:lineRule="auto"/>
        <w:ind w:firstLine="709"/>
        <w:rPr>
          <w:rFonts w:ascii="Times New Roman" w:eastAsia="Times New Roman" w:hAnsi="Times New Roman"/>
          <w:b/>
          <w:i/>
          <w:iCs/>
          <w:sz w:val="28"/>
          <w:szCs w:val="28"/>
          <w:lang w:val="ru-RU" w:eastAsia="ru-RU"/>
        </w:rPr>
      </w:pPr>
    </w:p>
    <w:p w:rsidR="0054699F" w:rsidRPr="0054699F" w:rsidRDefault="0054699F" w:rsidP="00143CA1">
      <w:pPr>
        <w:shd w:val="clear" w:color="auto" w:fill="FFFFFF"/>
        <w:spacing w:line="240" w:lineRule="auto"/>
        <w:ind w:firstLine="709"/>
        <w:rPr>
          <w:rFonts w:ascii="Times New Roman" w:eastAsia="Times New Roman" w:hAnsi="Times New Roman"/>
          <w:color w:val="000000"/>
          <w:sz w:val="28"/>
          <w:szCs w:val="28"/>
          <w:lang w:val="ru-RU" w:eastAsia="ru-RU"/>
        </w:rPr>
      </w:pPr>
      <w:r w:rsidRPr="0054699F">
        <w:rPr>
          <w:rFonts w:ascii="Times New Roman" w:eastAsia="Times New Roman" w:hAnsi="Times New Roman"/>
          <w:b/>
          <w:i/>
          <w:iCs/>
          <w:sz w:val="28"/>
          <w:szCs w:val="28"/>
          <w:lang w:val="ru-RU" w:eastAsia="ru-RU"/>
        </w:rPr>
        <w:t xml:space="preserve"> </w:t>
      </w:r>
      <w:r w:rsidRPr="0054699F">
        <w:rPr>
          <w:rFonts w:ascii="Times New Roman" w:eastAsia="Times New Roman" w:hAnsi="Times New Roman"/>
          <w:b/>
          <w:sz w:val="28"/>
          <w:szCs w:val="28"/>
          <w:lang w:val="ru-RU" w:eastAsia="ru-RU"/>
        </w:rPr>
        <w:t xml:space="preserve">Тема 2. Характеристика  </w:t>
      </w:r>
      <w:proofErr w:type="spellStart"/>
      <w:proofErr w:type="gramStart"/>
      <w:r w:rsidRPr="0054699F">
        <w:rPr>
          <w:rFonts w:ascii="Times New Roman" w:eastAsia="Times New Roman" w:hAnsi="Times New Roman"/>
          <w:b/>
          <w:sz w:val="28"/>
          <w:szCs w:val="28"/>
          <w:lang w:val="ru-RU" w:eastAsia="ru-RU"/>
        </w:rPr>
        <w:t>соц</w:t>
      </w:r>
      <w:proofErr w:type="gramEnd"/>
      <w:r w:rsidRPr="0054699F">
        <w:rPr>
          <w:rFonts w:ascii="Times New Roman" w:eastAsia="Times New Roman" w:hAnsi="Times New Roman"/>
          <w:b/>
          <w:sz w:val="28"/>
          <w:szCs w:val="28"/>
          <w:lang w:val="ru-RU" w:eastAsia="ru-RU"/>
        </w:rPr>
        <w:t>іальної</w:t>
      </w:r>
      <w:proofErr w:type="spellEnd"/>
      <w:r w:rsidRPr="0054699F">
        <w:rPr>
          <w:rFonts w:ascii="Times New Roman" w:eastAsia="Times New Roman" w:hAnsi="Times New Roman"/>
          <w:b/>
          <w:sz w:val="28"/>
          <w:szCs w:val="28"/>
          <w:lang w:val="ru-RU" w:eastAsia="ru-RU"/>
        </w:rPr>
        <w:t xml:space="preserve">  </w:t>
      </w:r>
      <w:proofErr w:type="spellStart"/>
      <w:r w:rsidRPr="0054699F">
        <w:rPr>
          <w:rFonts w:ascii="Times New Roman" w:eastAsia="Times New Roman" w:hAnsi="Times New Roman"/>
          <w:b/>
          <w:sz w:val="28"/>
          <w:szCs w:val="28"/>
          <w:lang w:val="ru-RU" w:eastAsia="ru-RU"/>
        </w:rPr>
        <w:t>роботи</w:t>
      </w:r>
      <w:proofErr w:type="spellEnd"/>
      <w:r w:rsidRPr="0054699F">
        <w:rPr>
          <w:rFonts w:ascii="Times New Roman" w:eastAsia="Times New Roman" w:hAnsi="Times New Roman"/>
          <w:b/>
          <w:sz w:val="28"/>
          <w:szCs w:val="28"/>
          <w:lang w:val="ru-RU" w:eastAsia="ru-RU"/>
        </w:rPr>
        <w:t xml:space="preserve">  як  </w:t>
      </w:r>
      <w:proofErr w:type="spellStart"/>
      <w:r w:rsidRPr="0054699F">
        <w:rPr>
          <w:rFonts w:ascii="Times New Roman" w:eastAsia="Times New Roman" w:hAnsi="Times New Roman"/>
          <w:b/>
          <w:sz w:val="28"/>
          <w:szCs w:val="28"/>
          <w:lang w:val="ru-RU" w:eastAsia="ru-RU"/>
        </w:rPr>
        <w:t>професійної</w:t>
      </w:r>
      <w:proofErr w:type="spellEnd"/>
      <w:r w:rsidRPr="0054699F">
        <w:rPr>
          <w:rFonts w:ascii="Times New Roman" w:eastAsia="Times New Roman" w:hAnsi="Times New Roman"/>
          <w:b/>
          <w:sz w:val="28"/>
          <w:szCs w:val="28"/>
          <w:lang w:val="ru-RU" w:eastAsia="ru-RU"/>
        </w:rPr>
        <w:t xml:space="preserve">  </w:t>
      </w:r>
      <w:proofErr w:type="spellStart"/>
      <w:r w:rsidRPr="0054699F">
        <w:rPr>
          <w:rFonts w:ascii="Times New Roman" w:eastAsia="Times New Roman" w:hAnsi="Times New Roman"/>
          <w:b/>
          <w:sz w:val="28"/>
          <w:szCs w:val="28"/>
          <w:lang w:val="ru-RU" w:eastAsia="ru-RU"/>
        </w:rPr>
        <w:t>діяльності</w:t>
      </w:r>
      <w:proofErr w:type="spellEnd"/>
    </w:p>
    <w:p w:rsidR="0054699F" w:rsidRPr="0054699F" w:rsidRDefault="0054699F" w:rsidP="00143CA1">
      <w:pPr>
        <w:shd w:val="clear" w:color="auto" w:fill="FFFFFF"/>
        <w:spacing w:line="240" w:lineRule="auto"/>
        <w:ind w:right="29" w:firstLine="709"/>
        <w:rPr>
          <w:rFonts w:ascii="Times New Roman" w:eastAsia="Times New Roman" w:hAnsi="Times New Roman"/>
          <w:color w:val="000000"/>
          <w:sz w:val="28"/>
          <w:szCs w:val="28"/>
          <w:lang w:val="ru-RU" w:eastAsia="ru-RU"/>
        </w:rPr>
      </w:pPr>
      <w:proofErr w:type="spellStart"/>
      <w:r w:rsidRPr="0054699F">
        <w:rPr>
          <w:rFonts w:ascii="Times New Roman" w:eastAsia="Times New Roman" w:hAnsi="Times New Roman"/>
          <w:color w:val="000000"/>
          <w:sz w:val="28"/>
          <w:szCs w:val="28"/>
          <w:lang w:val="ru-RU" w:eastAsia="ru-RU"/>
        </w:rPr>
        <w:t>Виникнення</w:t>
      </w:r>
      <w:proofErr w:type="spellEnd"/>
      <w:r w:rsidRPr="0054699F">
        <w:rPr>
          <w:rFonts w:ascii="Times New Roman" w:eastAsia="Times New Roman" w:hAnsi="Times New Roman"/>
          <w:color w:val="000000"/>
          <w:sz w:val="28"/>
          <w:szCs w:val="28"/>
          <w:lang w:val="ru-RU" w:eastAsia="ru-RU"/>
        </w:rPr>
        <w:t xml:space="preserve"> та </w:t>
      </w:r>
      <w:proofErr w:type="spellStart"/>
      <w:r w:rsidRPr="0054699F">
        <w:rPr>
          <w:rFonts w:ascii="Times New Roman" w:eastAsia="Times New Roman" w:hAnsi="Times New Roman"/>
          <w:color w:val="000000"/>
          <w:sz w:val="28"/>
          <w:szCs w:val="28"/>
          <w:lang w:val="ru-RU" w:eastAsia="ru-RU"/>
        </w:rPr>
        <w:t>становлення</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як науки.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w:t>
      </w:r>
      <w:r w:rsidRPr="0054699F">
        <w:rPr>
          <w:rFonts w:ascii="Times New Roman" w:eastAsia="Times New Roman" w:hAnsi="Times New Roman"/>
          <w:color w:val="000000"/>
          <w:sz w:val="28"/>
          <w:szCs w:val="28"/>
          <w:lang w:val="ru-RU" w:eastAsia="ru-RU"/>
        </w:rPr>
        <w:softHyphen/>
        <w:t>альна</w:t>
      </w:r>
      <w:proofErr w:type="spellEnd"/>
      <w:r w:rsidRPr="0054699F">
        <w:rPr>
          <w:rFonts w:ascii="Times New Roman" w:eastAsia="Times New Roman" w:hAnsi="Times New Roman"/>
          <w:color w:val="000000"/>
          <w:sz w:val="28"/>
          <w:szCs w:val="28"/>
          <w:lang w:val="ru-RU" w:eastAsia="ru-RU"/>
        </w:rPr>
        <w:t xml:space="preserve"> робота як система </w:t>
      </w:r>
      <w:proofErr w:type="spellStart"/>
      <w:r w:rsidRPr="0054699F">
        <w:rPr>
          <w:rFonts w:ascii="Times New Roman" w:eastAsia="Times New Roman" w:hAnsi="Times New Roman"/>
          <w:color w:val="000000"/>
          <w:sz w:val="28"/>
          <w:szCs w:val="28"/>
          <w:lang w:val="ru-RU" w:eastAsia="ru-RU"/>
        </w:rPr>
        <w:t>наукових</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знань</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дослідницький</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діагностичний</w:t>
      </w:r>
      <w:proofErr w:type="spellEnd"/>
      <w:r w:rsidRPr="0054699F">
        <w:rPr>
          <w:rFonts w:ascii="Times New Roman" w:eastAsia="Times New Roman" w:hAnsi="Times New Roman"/>
          <w:color w:val="000000"/>
          <w:sz w:val="28"/>
          <w:szCs w:val="28"/>
          <w:lang w:val="ru-RU" w:eastAsia="ru-RU"/>
        </w:rPr>
        <w:t xml:space="preserve"> і </w:t>
      </w:r>
      <w:proofErr w:type="spellStart"/>
      <w:r w:rsidRPr="0054699F">
        <w:rPr>
          <w:rFonts w:ascii="Times New Roman" w:eastAsia="Times New Roman" w:hAnsi="Times New Roman"/>
          <w:color w:val="000000"/>
          <w:sz w:val="28"/>
          <w:szCs w:val="28"/>
          <w:lang w:val="ru-RU" w:eastAsia="ru-RU"/>
        </w:rPr>
        <w:t>продуктивний</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аспекти</w:t>
      </w:r>
      <w:proofErr w:type="spellEnd"/>
      <w:r w:rsidRPr="0054699F">
        <w:rPr>
          <w:rFonts w:ascii="Times New Roman" w:eastAsia="Times New Roman" w:hAnsi="Times New Roman"/>
          <w:color w:val="000000"/>
          <w:sz w:val="28"/>
          <w:szCs w:val="28"/>
          <w:lang w:val="ru-RU" w:eastAsia="ru-RU"/>
        </w:rPr>
        <w:t xml:space="preserve">. Фундаментальна та </w:t>
      </w:r>
      <w:proofErr w:type="spellStart"/>
      <w:r w:rsidRPr="0054699F">
        <w:rPr>
          <w:rFonts w:ascii="Times New Roman" w:eastAsia="Times New Roman" w:hAnsi="Times New Roman"/>
          <w:color w:val="000000"/>
          <w:sz w:val="28"/>
          <w:szCs w:val="28"/>
          <w:lang w:val="ru-RU" w:eastAsia="ru-RU"/>
        </w:rPr>
        <w:t>прикладна</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складові</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як науки. </w:t>
      </w:r>
      <w:proofErr w:type="spellStart"/>
      <w:r w:rsidRPr="0054699F">
        <w:rPr>
          <w:rFonts w:ascii="Times New Roman" w:eastAsia="Times New Roman" w:hAnsi="Times New Roman"/>
          <w:color w:val="000000"/>
          <w:sz w:val="28"/>
          <w:szCs w:val="28"/>
          <w:lang w:val="ru-RU" w:eastAsia="ru-RU"/>
        </w:rPr>
        <w:t>Об'єкт</w:t>
      </w:r>
      <w:proofErr w:type="spellEnd"/>
      <w:r w:rsidRPr="0054699F">
        <w:rPr>
          <w:rFonts w:ascii="Times New Roman" w:eastAsia="Times New Roman" w:hAnsi="Times New Roman"/>
          <w:color w:val="000000"/>
          <w:sz w:val="28"/>
          <w:szCs w:val="28"/>
          <w:lang w:val="ru-RU" w:eastAsia="ru-RU"/>
        </w:rPr>
        <w:t xml:space="preserve"> і предмет </w:t>
      </w:r>
      <w:proofErr w:type="spellStart"/>
      <w:r w:rsidRPr="0054699F">
        <w:rPr>
          <w:rFonts w:ascii="Times New Roman" w:eastAsia="Times New Roman" w:hAnsi="Times New Roman"/>
          <w:color w:val="000000"/>
          <w:sz w:val="28"/>
          <w:szCs w:val="28"/>
          <w:lang w:val="ru-RU" w:eastAsia="ru-RU"/>
        </w:rPr>
        <w:t>наукових</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до</w:t>
      </w:r>
      <w:r w:rsidRPr="0054699F">
        <w:rPr>
          <w:rFonts w:ascii="Times New Roman" w:eastAsia="Times New Roman" w:hAnsi="Times New Roman"/>
          <w:color w:val="000000"/>
          <w:sz w:val="28"/>
          <w:szCs w:val="28"/>
          <w:lang w:val="ru-RU" w:eastAsia="ru-RU"/>
        </w:rPr>
        <w:softHyphen/>
        <w:t>сл</w:t>
      </w:r>
      <w:proofErr w:type="gramEnd"/>
      <w:r w:rsidRPr="0054699F">
        <w:rPr>
          <w:rFonts w:ascii="Times New Roman" w:eastAsia="Times New Roman" w:hAnsi="Times New Roman"/>
          <w:color w:val="000000"/>
          <w:sz w:val="28"/>
          <w:szCs w:val="28"/>
          <w:lang w:val="ru-RU" w:eastAsia="ru-RU"/>
        </w:rPr>
        <w:t>іджень</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Проблемне</w:t>
      </w:r>
      <w:proofErr w:type="spellEnd"/>
      <w:r w:rsidRPr="0054699F">
        <w:rPr>
          <w:rFonts w:ascii="Times New Roman" w:eastAsia="Times New Roman" w:hAnsi="Times New Roman"/>
          <w:color w:val="000000"/>
          <w:sz w:val="28"/>
          <w:szCs w:val="28"/>
          <w:lang w:val="ru-RU" w:eastAsia="ru-RU"/>
        </w:rPr>
        <w:t xml:space="preserve"> поле </w:t>
      </w:r>
      <w:proofErr w:type="spellStart"/>
      <w:r w:rsidRPr="0054699F">
        <w:rPr>
          <w:rFonts w:ascii="Times New Roman" w:eastAsia="Times New Roman" w:hAnsi="Times New Roman"/>
          <w:color w:val="000000"/>
          <w:sz w:val="28"/>
          <w:szCs w:val="28"/>
          <w:lang w:val="ru-RU" w:eastAsia="ru-RU"/>
        </w:rPr>
        <w:t>наукових</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досл</w:t>
      </w:r>
      <w:proofErr w:type="gramEnd"/>
      <w:r w:rsidRPr="0054699F">
        <w:rPr>
          <w:rFonts w:ascii="Times New Roman" w:eastAsia="Times New Roman" w:hAnsi="Times New Roman"/>
          <w:color w:val="000000"/>
          <w:sz w:val="28"/>
          <w:szCs w:val="28"/>
          <w:lang w:val="ru-RU" w:eastAsia="ru-RU"/>
        </w:rPr>
        <w:t>іджень</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із</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Місце</w:t>
      </w:r>
      <w:proofErr w:type="spellEnd"/>
      <w:r w:rsidRPr="0054699F">
        <w:rPr>
          <w:rFonts w:ascii="Times New Roman" w:eastAsia="Times New Roman" w:hAnsi="Times New Roman"/>
          <w:color w:val="000000"/>
          <w:sz w:val="28"/>
          <w:szCs w:val="28"/>
          <w:lang w:val="ru-RU" w:eastAsia="ru-RU"/>
        </w:rPr>
        <w:t xml:space="preserve"> та роль науки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іальна</w:t>
      </w:r>
      <w:proofErr w:type="spellEnd"/>
      <w:r w:rsidRPr="0054699F">
        <w:rPr>
          <w:rFonts w:ascii="Times New Roman" w:eastAsia="Times New Roman" w:hAnsi="Times New Roman"/>
          <w:color w:val="000000"/>
          <w:sz w:val="28"/>
          <w:szCs w:val="28"/>
          <w:lang w:val="ru-RU" w:eastAsia="ru-RU"/>
        </w:rPr>
        <w:t xml:space="preserve"> робота" </w:t>
      </w:r>
      <w:proofErr w:type="spellStart"/>
      <w:r w:rsidRPr="0054699F">
        <w:rPr>
          <w:rFonts w:ascii="Times New Roman" w:eastAsia="Times New Roman" w:hAnsi="Times New Roman"/>
          <w:color w:val="000000"/>
          <w:sz w:val="28"/>
          <w:szCs w:val="28"/>
          <w:lang w:val="ru-RU" w:eastAsia="ru-RU"/>
        </w:rPr>
        <w:t>серед</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соціально-гуманітарних</w:t>
      </w:r>
      <w:proofErr w:type="spellEnd"/>
      <w:r w:rsidRPr="0054699F">
        <w:rPr>
          <w:rFonts w:ascii="Times New Roman" w:eastAsia="Times New Roman" w:hAnsi="Times New Roman"/>
          <w:color w:val="000000"/>
          <w:sz w:val="28"/>
          <w:szCs w:val="28"/>
          <w:lang w:val="ru-RU" w:eastAsia="ru-RU"/>
        </w:rPr>
        <w:t xml:space="preserve"> наук. </w:t>
      </w:r>
      <w:proofErr w:type="spellStart"/>
      <w:r w:rsidRPr="0054699F">
        <w:rPr>
          <w:rFonts w:ascii="Times New Roman" w:eastAsia="Times New Roman" w:hAnsi="Times New Roman"/>
          <w:color w:val="000000"/>
          <w:sz w:val="28"/>
          <w:szCs w:val="28"/>
          <w:lang w:val="ru-RU" w:eastAsia="ru-RU"/>
        </w:rPr>
        <w:t>Закономірності</w:t>
      </w:r>
      <w:proofErr w:type="spellEnd"/>
      <w:r w:rsidRPr="0054699F">
        <w:rPr>
          <w:rFonts w:ascii="Times New Roman" w:eastAsia="Times New Roman" w:hAnsi="Times New Roman"/>
          <w:color w:val="000000"/>
          <w:sz w:val="28"/>
          <w:szCs w:val="28"/>
          <w:lang w:val="ru-RU" w:eastAsia="ru-RU"/>
        </w:rPr>
        <w:t xml:space="preserve"> та </w:t>
      </w:r>
      <w:proofErr w:type="spellStart"/>
      <w:r w:rsidRPr="0054699F">
        <w:rPr>
          <w:rFonts w:ascii="Times New Roman" w:eastAsia="Times New Roman" w:hAnsi="Times New Roman"/>
          <w:color w:val="000000"/>
          <w:sz w:val="28"/>
          <w:szCs w:val="28"/>
          <w:lang w:val="ru-RU" w:eastAsia="ru-RU"/>
        </w:rPr>
        <w:t>принципи</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теоре</w:t>
      </w:r>
      <w:r w:rsidRPr="0054699F">
        <w:rPr>
          <w:rFonts w:ascii="Times New Roman" w:eastAsia="Times New Roman" w:hAnsi="Times New Roman"/>
          <w:color w:val="000000"/>
          <w:sz w:val="28"/>
          <w:szCs w:val="28"/>
          <w:lang w:val="ru-RU" w:eastAsia="ru-RU"/>
        </w:rPr>
        <w:softHyphen/>
        <w:t>тичної</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w:t>
      </w:r>
    </w:p>
    <w:p w:rsidR="00F22BC2" w:rsidRPr="00F22BC2" w:rsidRDefault="00F22BC2" w:rsidP="00143CA1">
      <w:pPr>
        <w:shd w:val="clear" w:color="auto" w:fill="FFFFFF"/>
        <w:spacing w:line="240" w:lineRule="auto"/>
        <w:ind w:right="14" w:firstLine="709"/>
        <w:rPr>
          <w:rFonts w:ascii="Times New Roman" w:eastAsia="Times New Roman" w:hAnsi="Times New Roman"/>
          <w:b/>
          <w:sz w:val="20"/>
          <w:szCs w:val="20"/>
          <w:lang w:val="ru-RU" w:eastAsia="ru-RU"/>
        </w:rPr>
      </w:pPr>
    </w:p>
    <w:p w:rsidR="0054699F" w:rsidRPr="0054699F" w:rsidRDefault="0054699F" w:rsidP="00143CA1">
      <w:pPr>
        <w:shd w:val="clear" w:color="auto" w:fill="FFFFFF"/>
        <w:spacing w:line="240" w:lineRule="auto"/>
        <w:ind w:right="14" w:firstLine="709"/>
        <w:rPr>
          <w:rFonts w:ascii="Times New Roman" w:eastAsia="Times New Roman" w:hAnsi="Times New Roman"/>
          <w:b/>
          <w:iCs/>
          <w:sz w:val="28"/>
          <w:szCs w:val="28"/>
          <w:lang w:val="ru-RU" w:eastAsia="ru-RU"/>
        </w:rPr>
      </w:pPr>
      <w:r w:rsidRPr="0054699F">
        <w:rPr>
          <w:rFonts w:ascii="Times New Roman" w:eastAsia="Times New Roman" w:hAnsi="Times New Roman"/>
          <w:b/>
          <w:sz w:val="28"/>
          <w:szCs w:val="28"/>
          <w:lang w:val="ru-RU" w:eastAsia="ru-RU"/>
        </w:rPr>
        <w:t xml:space="preserve">Тема 3. </w:t>
      </w:r>
      <w:r w:rsidRPr="0054699F">
        <w:rPr>
          <w:rFonts w:ascii="Times New Roman" w:eastAsia="Times New Roman" w:hAnsi="Times New Roman"/>
          <w:b/>
          <w:iCs/>
          <w:sz w:val="28"/>
          <w:szCs w:val="28"/>
          <w:lang w:val="ru-RU" w:eastAsia="ru-RU"/>
        </w:rPr>
        <w:t xml:space="preserve"> </w:t>
      </w:r>
      <w:proofErr w:type="spellStart"/>
      <w:r w:rsidRPr="0054699F">
        <w:rPr>
          <w:rFonts w:ascii="Times New Roman" w:eastAsia="Times New Roman" w:hAnsi="Times New Roman"/>
          <w:b/>
          <w:sz w:val="28"/>
          <w:szCs w:val="28"/>
          <w:lang w:val="ru-RU" w:eastAsia="ru-RU"/>
        </w:rPr>
        <w:t>Виникнення</w:t>
      </w:r>
      <w:proofErr w:type="spellEnd"/>
      <w:r w:rsidRPr="0054699F">
        <w:rPr>
          <w:rFonts w:ascii="Times New Roman" w:eastAsia="Times New Roman" w:hAnsi="Times New Roman"/>
          <w:b/>
          <w:sz w:val="28"/>
          <w:szCs w:val="28"/>
          <w:lang w:val="ru-RU" w:eastAsia="ru-RU"/>
        </w:rPr>
        <w:t xml:space="preserve">  та  </w:t>
      </w:r>
      <w:proofErr w:type="spellStart"/>
      <w:r w:rsidRPr="0054699F">
        <w:rPr>
          <w:rFonts w:ascii="Times New Roman" w:eastAsia="Times New Roman" w:hAnsi="Times New Roman"/>
          <w:b/>
          <w:sz w:val="28"/>
          <w:szCs w:val="28"/>
          <w:lang w:val="ru-RU" w:eastAsia="ru-RU"/>
        </w:rPr>
        <w:t>становлення</w:t>
      </w:r>
      <w:proofErr w:type="spellEnd"/>
      <w:r w:rsidRPr="0054699F">
        <w:rPr>
          <w:rFonts w:ascii="Times New Roman" w:eastAsia="Times New Roman" w:hAnsi="Times New Roman"/>
          <w:b/>
          <w:sz w:val="28"/>
          <w:szCs w:val="28"/>
          <w:lang w:val="ru-RU" w:eastAsia="ru-RU"/>
        </w:rPr>
        <w:t xml:space="preserve">  </w:t>
      </w:r>
      <w:proofErr w:type="spellStart"/>
      <w:proofErr w:type="gramStart"/>
      <w:r w:rsidRPr="0054699F">
        <w:rPr>
          <w:rFonts w:ascii="Times New Roman" w:eastAsia="Times New Roman" w:hAnsi="Times New Roman"/>
          <w:b/>
          <w:sz w:val="28"/>
          <w:szCs w:val="28"/>
          <w:lang w:val="ru-RU" w:eastAsia="ru-RU"/>
        </w:rPr>
        <w:t>соц</w:t>
      </w:r>
      <w:proofErr w:type="gramEnd"/>
      <w:r w:rsidRPr="0054699F">
        <w:rPr>
          <w:rFonts w:ascii="Times New Roman" w:eastAsia="Times New Roman" w:hAnsi="Times New Roman"/>
          <w:b/>
          <w:sz w:val="28"/>
          <w:szCs w:val="28"/>
          <w:lang w:val="ru-RU" w:eastAsia="ru-RU"/>
        </w:rPr>
        <w:t>іальної</w:t>
      </w:r>
      <w:proofErr w:type="spellEnd"/>
      <w:r w:rsidRPr="0054699F">
        <w:rPr>
          <w:rFonts w:ascii="Times New Roman" w:eastAsia="Times New Roman" w:hAnsi="Times New Roman"/>
          <w:b/>
          <w:sz w:val="28"/>
          <w:szCs w:val="28"/>
          <w:lang w:val="ru-RU" w:eastAsia="ru-RU"/>
        </w:rPr>
        <w:t xml:space="preserve">  </w:t>
      </w:r>
      <w:proofErr w:type="spellStart"/>
      <w:r w:rsidRPr="0054699F">
        <w:rPr>
          <w:rFonts w:ascii="Times New Roman" w:eastAsia="Times New Roman" w:hAnsi="Times New Roman"/>
          <w:b/>
          <w:sz w:val="28"/>
          <w:szCs w:val="28"/>
          <w:lang w:val="ru-RU" w:eastAsia="ru-RU"/>
        </w:rPr>
        <w:t>роботи</w:t>
      </w:r>
      <w:proofErr w:type="spellEnd"/>
      <w:r w:rsidRPr="0054699F">
        <w:rPr>
          <w:rFonts w:ascii="Times New Roman" w:eastAsia="Times New Roman" w:hAnsi="Times New Roman"/>
          <w:b/>
          <w:sz w:val="28"/>
          <w:szCs w:val="28"/>
          <w:lang w:val="ru-RU" w:eastAsia="ru-RU"/>
        </w:rPr>
        <w:t xml:space="preserve">  як  науки</w:t>
      </w:r>
    </w:p>
    <w:p w:rsidR="0054699F" w:rsidRPr="0054699F" w:rsidRDefault="0054699F" w:rsidP="00143CA1">
      <w:pPr>
        <w:shd w:val="clear" w:color="auto" w:fill="FFFFFF"/>
        <w:spacing w:line="240" w:lineRule="auto"/>
        <w:ind w:right="14" w:firstLine="709"/>
        <w:rPr>
          <w:rFonts w:ascii="Times New Roman" w:eastAsia="Times New Roman" w:hAnsi="Times New Roman"/>
          <w:color w:val="000000"/>
          <w:sz w:val="28"/>
          <w:szCs w:val="28"/>
          <w:lang w:val="ru-RU" w:eastAsia="ru-RU"/>
        </w:rPr>
      </w:pPr>
      <w:r w:rsidRPr="0054699F">
        <w:rPr>
          <w:rFonts w:ascii="Times New Roman" w:eastAsia="Times New Roman" w:hAnsi="Times New Roman"/>
          <w:color w:val="000000"/>
          <w:sz w:val="28"/>
          <w:szCs w:val="28"/>
          <w:lang w:val="ru-RU" w:eastAsia="ru-RU"/>
        </w:rPr>
        <w:t xml:space="preserve">Роль </w:t>
      </w:r>
      <w:proofErr w:type="spellStart"/>
      <w:r w:rsidRPr="0054699F">
        <w:rPr>
          <w:rFonts w:ascii="Times New Roman" w:eastAsia="Times New Roman" w:hAnsi="Times New Roman"/>
          <w:color w:val="000000"/>
          <w:sz w:val="28"/>
          <w:szCs w:val="28"/>
          <w:lang w:val="ru-RU" w:eastAsia="ru-RU"/>
        </w:rPr>
        <w:t>географічних</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іально-економічних</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політичних</w:t>
      </w:r>
      <w:proofErr w:type="spellEnd"/>
      <w:r w:rsidRPr="0054699F">
        <w:rPr>
          <w:rFonts w:ascii="Times New Roman" w:eastAsia="Times New Roman" w:hAnsi="Times New Roman"/>
          <w:color w:val="000000"/>
          <w:sz w:val="28"/>
          <w:szCs w:val="28"/>
          <w:lang w:val="ru-RU" w:eastAsia="ru-RU"/>
        </w:rPr>
        <w:t xml:space="preserve"> умов у </w:t>
      </w:r>
      <w:proofErr w:type="spellStart"/>
      <w:r w:rsidRPr="0054699F">
        <w:rPr>
          <w:rFonts w:ascii="Times New Roman" w:eastAsia="Times New Roman" w:hAnsi="Times New Roman"/>
          <w:color w:val="000000"/>
          <w:sz w:val="28"/>
          <w:szCs w:val="28"/>
          <w:lang w:val="ru-RU" w:eastAsia="ru-RU"/>
        </w:rPr>
        <w:t>формуванні</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національних</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особливостей</w:t>
      </w:r>
      <w:proofErr w:type="spellEnd"/>
      <w:r w:rsidRPr="0054699F">
        <w:rPr>
          <w:rFonts w:ascii="Times New Roman" w:eastAsia="Times New Roman" w:hAnsi="Times New Roman"/>
          <w:color w:val="000000"/>
          <w:sz w:val="28"/>
          <w:szCs w:val="28"/>
          <w:lang w:val="ru-RU" w:eastAsia="ru-RU"/>
        </w:rPr>
        <w:t xml:space="preserve"> науки "</w:t>
      </w:r>
      <w:proofErr w:type="spellStart"/>
      <w:r w:rsidRPr="0054699F">
        <w:rPr>
          <w:rFonts w:ascii="Times New Roman" w:eastAsia="Times New Roman" w:hAnsi="Times New Roman"/>
          <w:color w:val="000000"/>
          <w:sz w:val="28"/>
          <w:szCs w:val="28"/>
          <w:lang w:val="ru-RU" w:eastAsia="ru-RU"/>
        </w:rPr>
        <w:t>соціальна</w:t>
      </w:r>
      <w:proofErr w:type="spellEnd"/>
      <w:r w:rsidRPr="0054699F">
        <w:rPr>
          <w:rFonts w:ascii="Times New Roman" w:eastAsia="Times New Roman" w:hAnsi="Times New Roman"/>
          <w:color w:val="000000"/>
          <w:sz w:val="28"/>
          <w:szCs w:val="28"/>
          <w:lang w:val="ru-RU" w:eastAsia="ru-RU"/>
        </w:rPr>
        <w:t xml:space="preserve"> робота".</w:t>
      </w:r>
    </w:p>
    <w:p w:rsidR="0054699F" w:rsidRPr="00E04161" w:rsidRDefault="0054699F" w:rsidP="00143CA1">
      <w:pPr>
        <w:shd w:val="clear" w:color="auto" w:fill="FFFFFF"/>
        <w:spacing w:line="240" w:lineRule="auto"/>
        <w:ind w:right="7" w:firstLine="709"/>
        <w:rPr>
          <w:rFonts w:ascii="Times New Roman" w:eastAsia="Times New Roman" w:hAnsi="Times New Roman"/>
          <w:color w:val="000000"/>
          <w:sz w:val="28"/>
          <w:szCs w:val="28"/>
          <w:lang w:val="ru-RU" w:eastAsia="ru-RU"/>
        </w:rPr>
      </w:pPr>
      <w:proofErr w:type="spellStart"/>
      <w:r w:rsidRPr="0054699F">
        <w:rPr>
          <w:rFonts w:ascii="Times New Roman" w:eastAsia="Times New Roman" w:hAnsi="Times New Roman"/>
          <w:color w:val="000000"/>
          <w:sz w:val="28"/>
          <w:szCs w:val="28"/>
          <w:lang w:val="ru-RU" w:eastAsia="ru-RU"/>
        </w:rPr>
        <w:t>Благодійність</w:t>
      </w:r>
      <w:proofErr w:type="spellEnd"/>
      <w:r w:rsidRPr="0054699F">
        <w:rPr>
          <w:rFonts w:ascii="Times New Roman" w:eastAsia="Times New Roman" w:hAnsi="Times New Roman"/>
          <w:color w:val="000000"/>
          <w:sz w:val="28"/>
          <w:szCs w:val="28"/>
          <w:lang w:val="ru-RU" w:eastAsia="ru-RU"/>
        </w:rPr>
        <w:t xml:space="preserve"> як </w:t>
      </w:r>
      <w:proofErr w:type="spellStart"/>
      <w:r w:rsidRPr="0054699F">
        <w:rPr>
          <w:rFonts w:ascii="Times New Roman" w:eastAsia="Times New Roman" w:hAnsi="Times New Roman"/>
          <w:color w:val="000000"/>
          <w:sz w:val="28"/>
          <w:szCs w:val="28"/>
          <w:lang w:val="ru-RU" w:eastAsia="ru-RU"/>
        </w:rPr>
        <w:t>моральне</w:t>
      </w:r>
      <w:proofErr w:type="spellEnd"/>
      <w:r w:rsidRPr="0054699F">
        <w:rPr>
          <w:rFonts w:ascii="Times New Roman" w:eastAsia="Times New Roman" w:hAnsi="Times New Roman"/>
          <w:color w:val="000000"/>
          <w:sz w:val="28"/>
          <w:szCs w:val="28"/>
          <w:lang w:val="ru-RU" w:eastAsia="ru-RU"/>
        </w:rPr>
        <w:t xml:space="preserve"> і </w:t>
      </w:r>
      <w:proofErr w:type="spellStart"/>
      <w:r w:rsidRPr="0054699F">
        <w:rPr>
          <w:rFonts w:ascii="Times New Roman" w:eastAsia="Times New Roman" w:hAnsi="Times New Roman"/>
          <w:color w:val="000000"/>
          <w:sz w:val="28"/>
          <w:szCs w:val="28"/>
          <w:lang w:val="ru-RU" w:eastAsia="ru-RU"/>
        </w:rPr>
        <w:t>духовне</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п</w:t>
      </w:r>
      <w:proofErr w:type="gramEnd"/>
      <w:r w:rsidRPr="0054699F">
        <w:rPr>
          <w:rFonts w:ascii="Times New Roman" w:eastAsia="Times New Roman" w:hAnsi="Times New Roman"/>
          <w:color w:val="000000"/>
          <w:sz w:val="28"/>
          <w:szCs w:val="28"/>
          <w:lang w:val="ru-RU" w:eastAsia="ru-RU"/>
        </w:rPr>
        <w:t>ідґрунтя</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передумова</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ви</w:t>
      </w:r>
      <w:r w:rsidRPr="0054699F">
        <w:rPr>
          <w:rFonts w:ascii="Times New Roman" w:eastAsia="Times New Roman" w:hAnsi="Times New Roman"/>
          <w:color w:val="000000"/>
          <w:sz w:val="28"/>
          <w:szCs w:val="28"/>
          <w:lang w:val="ru-RU" w:eastAsia="ru-RU"/>
        </w:rPr>
        <w:softHyphen/>
        <w:t>никнення</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теоретичних</w:t>
      </w:r>
      <w:proofErr w:type="spellEnd"/>
      <w:r w:rsidRPr="0054699F">
        <w:rPr>
          <w:rFonts w:ascii="Times New Roman" w:eastAsia="Times New Roman" w:hAnsi="Times New Roman"/>
          <w:color w:val="000000"/>
          <w:sz w:val="28"/>
          <w:szCs w:val="28"/>
          <w:lang w:val="ru-RU" w:eastAsia="ru-RU"/>
        </w:rPr>
        <w:t xml:space="preserve"> основ </w:t>
      </w:r>
      <w:proofErr w:type="spellStart"/>
      <w:r w:rsidRPr="0054699F">
        <w:rPr>
          <w:rFonts w:ascii="Times New Roman" w:eastAsia="Times New Roman" w:hAnsi="Times New Roman"/>
          <w:color w:val="000000"/>
          <w:sz w:val="28"/>
          <w:szCs w:val="28"/>
          <w:lang w:val="ru-RU" w:eastAsia="ru-RU"/>
        </w:rPr>
        <w:t>соціальної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Рел</w:t>
      </w:r>
      <w:proofErr w:type="gramEnd"/>
      <w:r w:rsidRPr="0054699F">
        <w:rPr>
          <w:rFonts w:ascii="Times New Roman" w:eastAsia="Times New Roman" w:hAnsi="Times New Roman"/>
          <w:color w:val="000000"/>
          <w:sz w:val="28"/>
          <w:szCs w:val="28"/>
          <w:lang w:val="ru-RU" w:eastAsia="ru-RU"/>
        </w:rPr>
        <w:t>ігійні</w:t>
      </w:r>
      <w:proofErr w:type="spellEnd"/>
      <w:r w:rsidRPr="0054699F">
        <w:rPr>
          <w:rFonts w:ascii="Times New Roman" w:eastAsia="Times New Roman" w:hAnsi="Times New Roman"/>
          <w:color w:val="000000"/>
          <w:sz w:val="28"/>
          <w:szCs w:val="28"/>
          <w:lang w:val="ru-RU" w:eastAsia="ru-RU"/>
        </w:rPr>
        <w:t xml:space="preserve"> засади </w:t>
      </w:r>
      <w:proofErr w:type="spellStart"/>
      <w:r w:rsidRPr="0054699F">
        <w:rPr>
          <w:rFonts w:ascii="Times New Roman" w:eastAsia="Times New Roman" w:hAnsi="Times New Roman"/>
          <w:color w:val="000000"/>
          <w:sz w:val="28"/>
          <w:szCs w:val="28"/>
          <w:lang w:val="ru-RU" w:eastAsia="ru-RU"/>
        </w:rPr>
        <w:t>виникнення</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в </w:t>
      </w:r>
      <w:proofErr w:type="spellStart"/>
      <w:r w:rsidRPr="0054699F">
        <w:rPr>
          <w:rFonts w:ascii="Times New Roman" w:eastAsia="Times New Roman" w:hAnsi="Times New Roman"/>
          <w:color w:val="000000"/>
          <w:sz w:val="28"/>
          <w:szCs w:val="28"/>
          <w:lang w:val="ru-RU" w:eastAsia="ru-RU"/>
        </w:rPr>
        <w:t>Україні</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Суспільна</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опіка</w:t>
      </w:r>
      <w:proofErr w:type="spellEnd"/>
      <w:r w:rsidRPr="0054699F">
        <w:rPr>
          <w:rFonts w:ascii="Times New Roman" w:eastAsia="Times New Roman" w:hAnsi="Times New Roman"/>
          <w:color w:val="000000"/>
          <w:sz w:val="28"/>
          <w:szCs w:val="28"/>
          <w:lang w:val="ru-RU" w:eastAsia="ru-RU"/>
        </w:rPr>
        <w:t xml:space="preserve"> в </w:t>
      </w:r>
      <w:proofErr w:type="spellStart"/>
      <w:r w:rsidRPr="0054699F">
        <w:rPr>
          <w:rFonts w:ascii="Times New Roman" w:eastAsia="Times New Roman" w:hAnsi="Times New Roman"/>
          <w:color w:val="000000"/>
          <w:sz w:val="28"/>
          <w:szCs w:val="28"/>
          <w:lang w:val="ru-RU" w:eastAsia="ru-RU"/>
        </w:rPr>
        <w:t>Київсь</w:t>
      </w:r>
      <w:r w:rsidRPr="0054699F">
        <w:rPr>
          <w:rFonts w:ascii="Times New Roman" w:eastAsia="Times New Roman" w:hAnsi="Times New Roman"/>
          <w:color w:val="000000"/>
          <w:sz w:val="28"/>
          <w:szCs w:val="28"/>
          <w:lang w:val="ru-RU" w:eastAsia="ru-RU"/>
        </w:rPr>
        <w:softHyphen/>
        <w:t>кій</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Русі</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форми</w:t>
      </w:r>
      <w:proofErr w:type="spellEnd"/>
      <w:r w:rsidRPr="0054699F">
        <w:rPr>
          <w:rFonts w:ascii="Times New Roman" w:eastAsia="Times New Roman" w:hAnsi="Times New Roman"/>
          <w:color w:val="000000"/>
          <w:sz w:val="28"/>
          <w:szCs w:val="28"/>
          <w:lang w:val="ru-RU" w:eastAsia="ru-RU"/>
        </w:rPr>
        <w:t xml:space="preserve"> та </w:t>
      </w:r>
      <w:proofErr w:type="spellStart"/>
      <w:r w:rsidRPr="0054699F">
        <w:rPr>
          <w:rFonts w:ascii="Times New Roman" w:eastAsia="Times New Roman" w:hAnsi="Times New Roman"/>
          <w:color w:val="000000"/>
          <w:sz w:val="28"/>
          <w:szCs w:val="28"/>
          <w:lang w:val="ru-RU" w:eastAsia="ru-RU"/>
        </w:rPr>
        <w:t>традиції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Елементи</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державної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громадської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опіки</w:t>
      </w:r>
      <w:proofErr w:type="spellEnd"/>
      <w:r w:rsidRPr="0054699F">
        <w:rPr>
          <w:rFonts w:ascii="Times New Roman" w:eastAsia="Times New Roman" w:hAnsi="Times New Roman"/>
          <w:color w:val="000000"/>
          <w:sz w:val="28"/>
          <w:szCs w:val="28"/>
          <w:lang w:val="ru-RU" w:eastAsia="ru-RU"/>
        </w:rPr>
        <w:t xml:space="preserve"> та </w:t>
      </w:r>
      <w:proofErr w:type="spellStart"/>
      <w:r w:rsidRPr="0054699F">
        <w:rPr>
          <w:rFonts w:ascii="Times New Roman" w:eastAsia="Times New Roman" w:hAnsi="Times New Roman"/>
          <w:color w:val="000000"/>
          <w:sz w:val="28"/>
          <w:szCs w:val="28"/>
          <w:lang w:val="ru-RU" w:eastAsia="ru-RU"/>
        </w:rPr>
        <w:t>їх</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відображення</w:t>
      </w:r>
      <w:proofErr w:type="spellEnd"/>
      <w:r w:rsidRPr="0054699F">
        <w:rPr>
          <w:rFonts w:ascii="Times New Roman" w:eastAsia="Times New Roman" w:hAnsi="Times New Roman"/>
          <w:color w:val="000000"/>
          <w:sz w:val="28"/>
          <w:szCs w:val="28"/>
          <w:lang w:val="ru-RU" w:eastAsia="ru-RU"/>
        </w:rPr>
        <w:t xml:space="preserve"> в </w:t>
      </w:r>
      <w:proofErr w:type="spellStart"/>
      <w:r w:rsidRPr="0054699F">
        <w:rPr>
          <w:rFonts w:ascii="Times New Roman" w:eastAsia="Times New Roman" w:hAnsi="Times New Roman"/>
          <w:color w:val="000000"/>
          <w:sz w:val="28"/>
          <w:szCs w:val="28"/>
          <w:lang w:val="ru-RU" w:eastAsia="ru-RU"/>
        </w:rPr>
        <w:t>нормативних</w:t>
      </w:r>
      <w:proofErr w:type="spellEnd"/>
      <w:r w:rsidRPr="0054699F">
        <w:rPr>
          <w:rFonts w:ascii="Times New Roman" w:eastAsia="Times New Roman" w:hAnsi="Times New Roman"/>
          <w:color w:val="000000"/>
          <w:sz w:val="28"/>
          <w:szCs w:val="28"/>
          <w:lang w:val="ru-RU" w:eastAsia="ru-RU"/>
        </w:rPr>
        <w:t xml:space="preserve"> формах </w:t>
      </w:r>
      <w:proofErr w:type="spellStart"/>
      <w:r w:rsidRPr="0054699F">
        <w:rPr>
          <w:rFonts w:ascii="Times New Roman" w:eastAsia="Times New Roman" w:hAnsi="Times New Roman"/>
          <w:color w:val="000000"/>
          <w:sz w:val="28"/>
          <w:szCs w:val="28"/>
          <w:lang w:val="ru-RU" w:eastAsia="ru-RU"/>
        </w:rPr>
        <w:t>свідомості</w:t>
      </w:r>
      <w:proofErr w:type="spellEnd"/>
      <w:r w:rsidRPr="0054699F">
        <w:rPr>
          <w:rFonts w:ascii="Times New Roman" w:eastAsia="Times New Roman" w:hAnsi="Times New Roman"/>
          <w:color w:val="000000"/>
          <w:sz w:val="28"/>
          <w:szCs w:val="28"/>
          <w:lang w:val="ru-RU" w:eastAsia="ru-RU"/>
        </w:rPr>
        <w:t xml:space="preserve">. Роль </w:t>
      </w:r>
      <w:proofErr w:type="spellStart"/>
      <w:r w:rsidRPr="0054699F">
        <w:rPr>
          <w:rFonts w:ascii="Times New Roman" w:eastAsia="Times New Roman" w:hAnsi="Times New Roman"/>
          <w:color w:val="000000"/>
          <w:sz w:val="28"/>
          <w:szCs w:val="28"/>
          <w:lang w:val="ru-RU" w:eastAsia="ru-RU"/>
        </w:rPr>
        <w:t>грома</w:t>
      </w:r>
      <w:r w:rsidRPr="0054699F">
        <w:rPr>
          <w:rFonts w:ascii="Times New Roman" w:eastAsia="Times New Roman" w:hAnsi="Times New Roman"/>
          <w:color w:val="000000"/>
          <w:sz w:val="28"/>
          <w:szCs w:val="28"/>
          <w:lang w:val="ru-RU" w:eastAsia="ru-RU"/>
        </w:rPr>
        <w:softHyphen/>
        <w:t>ди</w:t>
      </w:r>
      <w:proofErr w:type="spellEnd"/>
      <w:r w:rsidRPr="0054699F">
        <w:rPr>
          <w:rFonts w:ascii="Times New Roman" w:eastAsia="Times New Roman" w:hAnsi="Times New Roman"/>
          <w:color w:val="000000"/>
          <w:sz w:val="28"/>
          <w:szCs w:val="28"/>
          <w:lang w:val="ru-RU" w:eastAsia="ru-RU"/>
        </w:rPr>
        <w:t xml:space="preserve"> в </w:t>
      </w:r>
      <w:proofErr w:type="spellStart"/>
      <w:r w:rsidRPr="0054699F">
        <w:rPr>
          <w:rFonts w:ascii="Times New Roman" w:eastAsia="Times New Roman" w:hAnsi="Times New Roman"/>
          <w:color w:val="000000"/>
          <w:sz w:val="28"/>
          <w:szCs w:val="28"/>
          <w:lang w:val="ru-RU" w:eastAsia="ru-RU"/>
        </w:rPr>
        <w:t>наданні</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підтримки</w:t>
      </w:r>
      <w:proofErr w:type="spellEnd"/>
      <w:r w:rsidRPr="0054699F">
        <w:rPr>
          <w:rFonts w:ascii="Times New Roman" w:eastAsia="Times New Roman" w:hAnsi="Times New Roman"/>
          <w:color w:val="000000"/>
          <w:sz w:val="28"/>
          <w:szCs w:val="28"/>
          <w:lang w:val="ru-RU" w:eastAsia="ru-RU"/>
        </w:rPr>
        <w:t xml:space="preserve"> на </w:t>
      </w:r>
      <w:proofErr w:type="spellStart"/>
      <w:r w:rsidRPr="0054699F">
        <w:rPr>
          <w:rFonts w:ascii="Times New Roman" w:eastAsia="Times New Roman" w:hAnsi="Times New Roman"/>
          <w:color w:val="000000"/>
          <w:sz w:val="28"/>
          <w:szCs w:val="28"/>
          <w:lang w:val="ru-RU" w:eastAsia="ru-RU"/>
        </w:rPr>
        <w:t>селі</w:t>
      </w:r>
      <w:proofErr w:type="spellEnd"/>
      <w:r w:rsidRPr="0054699F">
        <w:rPr>
          <w:rFonts w:ascii="Times New Roman" w:eastAsia="Times New Roman" w:hAnsi="Times New Roman"/>
          <w:color w:val="000000"/>
          <w:sz w:val="28"/>
          <w:szCs w:val="28"/>
          <w:lang w:val="ru-RU" w:eastAsia="ru-RU"/>
        </w:rPr>
        <w:t xml:space="preserve"> та </w:t>
      </w:r>
      <w:proofErr w:type="spellStart"/>
      <w:r w:rsidRPr="0054699F">
        <w:rPr>
          <w:rFonts w:ascii="Times New Roman" w:eastAsia="Times New Roman" w:hAnsi="Times New Roman"/>
          <w:color w:val="000000"/>
          <w:sz w:val="28"/>
          <w:szCs w:val="28"/>
          <w:lang w:val="ru-RU" w:eastAsia="ru-RU"/>
        </w:rPr>
        <w:t>відтворення</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громадсь</w:t>
      </w:r>
      <w:r w:rsidRPr="0054699F">
        <w:rPr>
          <w:rFonts w:ascii="Times New Roman" w:eastAsia="Times New Roman" w:hAnsi="Times New Roman"/>
          <w:color w:val="000000"/>
          <w:sz w:val="28"/>
          <w:szCs w:val="28"/>
          <w:lang w:val="ru-RU" w:eastAsia="ru-RU"/>
        </w:rPr>
        <w:softHyphen/>
        <w:t>ких</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підходів</w:t>
      </w:r>
      <w:proofErr w:type="spellEnd"/>
      <w:r w:rsidRPr="0054699F">
        <w:rPr>
          <w:rFonts w:ascii="Times New Roman" w:eastAsia="Times New Roman" w:hAnsi="Times New Roman"/>
          <w:color w:val="000000"/>
          <w:sz w:val="28"/>
          <w:szCs w:val="28"/>
          <w:lang w:val="ru-RU" w:eastAsia="ru-RU"/>
        </w:rPr>
        <w:t xml:space="preserve"> у теоретичному </w:t>
      </w:r>
      <w:proofErr w:type="spellStart"/>
      <w:r w:rsidRPr="0054699F">
        <w:rPr>
          <w:rFonts w:ascii="Times New Roman" w:eastAsia="Times New Roman" w:hAnsi="Times New Roman"/>
          <w:color w:val="000000"/>
          <w:sz w:val="28"/>
          <w:szCs w:val="28"/>
          <w:lang w:val="ru-RU" w:eastAsia="ru-RU"/>
        </w:rPr>
        <w:t>осмисленні</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сутності</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соціальної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роботи</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Традиції</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товариства</w:t>
      </w:r>
      <w:proofErr w:type="spellEnd"/>
      <w:r w:rsidRPr="0054699F">
        <w:rPr>
          <w:rFonts w:ascii="Times New Roman" w:eastAsia="Times New Roman" w:hAnsi="Times New Roman"/>
          <w:color w:val="000000"/>
          <w:sz w:val="28"/>
          <w:szCs w:val="28"/>
          <w:lang w:val="ru-RU" w:eastAsia="ru-RU"/>
        </w:rPr>
        <w:t xml:space="preserve"> Червоного </w:t>
      </w:r>
      <w:proofErr w:type="spellStart"/>
      <w:r w:rsidRPr="0054699F">
        <w:rPr>
          <w:rFonts w:ascii="Times New Roman" w:eastAsia="Times New Roman" w:hAnsi="Times New Roman"/>
          <w:color w:val="000000"/>
          <w:sz w:val="28"/>
          <w:szCs w:val="28"/>
          <w:lang w:val="ru-RU" w:eastAsia="ru-RU"/>
        </w:rPr>
        <w:t>Хреста</w:t>
      </w:r>
      <w:proofErr w:type="spellEnd"/>
      <w:r w:rsidRPr="0054699F">
        <w:rPr>
          <w:rFonts w:ascii="Times New Roman" w:eastAsia="Times New Roman" w:hAnsi="Times New Roman"/>
          <w:color w:val="000000"/>
          <w:sz w:val="28"/>
          <w:szCs w:val="28"/>
          <w:lang w:val="ru-RU" w:eastAsia="ru-RU"/>
        </w:rPr>
        <w:t xml:space="preserve"> в </w:t>
      </w:r>
      <w:proofErr w:type="spellStart"/>
      <w:r w:rsidRPr="0054699F">
        <w:rPr>
          <w:rFonts w:ascii="Times New Roman" w:eastAsia="Times New Roman" w:hAnsi="Times New Roman"/>
          <w:color w:val="000000"/>
          <w:sz w:val="28"/>
          <w:szCs w:val="28"/>
          <w:lang w:val="ru-RU" w:eastAsia="ru-RU"/>
        </w:rPr>
        <w:t>Україні.Традиції</w:t>
      </w:r>
      <w:proofErr w:type="spellEnd"/>
      <w:r w:rsidRPr="0054699F">
        <w:rPr>
          <w:rFonts w:ascii="Times New Roman" w:eastAsia="Times New Roman" w:hAnsi="Times New Roman"/>
          <w:color w:val="000000"/>
          <w:sz w:val="28"/>
          <w:szCs w:val="28"/>
          <w:lang w:val="ru-RU" w:eastAsia="ru-RU"/>
        </w:rPr>
        <w:t xml:space="preserve"> </w:t>
      </w:r>
      <w:proofErr w:type="spellStart"/>
      <w:proofErr w:type="gramStart"/>
      <w:r w:rsidRPr="0054699F">
        <w:rPr>
          <w:rFonts w:ascii="Times New Roman" w:eastAsia="Times New Roman" w:hAnsi="Times New Roman"/>
          <w:color w:val="000000"/>
          <w:sz w:val="28"/>
          <w:szCs w:val="28"/>
          <w:lang w:val="ru-RU" w:eastAsia="ru-RU"/>
        </w:rPr>
        <w:t>соц</w:t>
      </w:r>
      <w:proofErr w:type="gramEnd"/>
      <w:r w:rsidRPr="0054699F">
        <w:rPr>
          <w:rFonts w:ascii="Times New Roman" w:eastAsia="Times New Roman" w:hAnsi="Times New Roman"/>
          <w:color w:val="000000"/>
          <w:sz w:val="28"/>
          <w:szCs w:val="28"/>
          <w:lang w:val="ru-RU" w:eastAsia="ru-RU"/>
        </w:rPr>
        <w:t>іального</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захисту</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громадян</w:t>
      </w:r>
      <w:proofErr w:type="spellEnd"/>
      <w:r w:rsidRPr="0054699F">
        <w:rPr>
          <w:rFonts w:ascii="Times New Roman" w:eastAsia="Times New Roman" w:hAnsi="Times New Roman"/>
          <w:color w:val="000000"/>
          <w:sz w:val="28"/>
          <w:szCs w:val="28"/>
          <w:lang w:val="ru-RU" w:eastAsia="ru-RU"/>
        </w:rPr>
        <w:t xml:space="preserve"> в </w:t>
      </w:r>
      <w:proofErr w:type="spellStart"/>
      <w:r w:rsidRPr="0054699F">
        <w:rPr>
          <w:rFonts w:ascii="Times New Roman" w:eastAsia="Times New Roman" w:hAnsi="Times New Roman"/>
          <w:color w:val="000000"/>
          <w:sz w:val="28"/>
          <w:szCs w:val="28"/>
          <w:lang w:val="ru-RU" w:eastAsia="ru-RU"/>
        </w:rPr>
        <w:t>Українській</w:t>
      </w:r>
      <w:proofErr w:type="spellEnd"/>
      <w:r w:rsidRPr="0054699F">
        <w:rPr>
          <w:rFonts w:ascii="Times New Roman" w:eastAsia="Times New Roman" w:hAnsi="Times New Roman"/>
          <w:color w:val="000000"/>
          <w:sz w:val="28"/>
          <w:szCs w:val="28"/>
          <w:lang w:val="ru-RU" w:eastAsia="ru-RU"/>
        </w:rPr>
        <w:t xml:space="preserve"> РСР, </w:t>
      </w:r>
      <w:proofErr w:type="spellStart"/>
      <w:r w:rsidRPr="0054699F">
        <w:rPr>
          <w:rFonts w:ascii="Times New Roman" w:eastAsia="Times New Roman" w:hAnsi="Times New Roman"/>
          <w:color w:val="000000"/>
          <w:sz w:val="28"/>
          <w:szCs w:val="28"/>
          <w:lang w:val="ru-RU" w:eastAsia="ru-RU"/>
        </w:rPr>
        <w:t>їх</w:t>
      </w:r>
      <w:proofErr w:type="spellEnd"/>
      <w:r w:rsidRPr="0054699F">
        <w:rPr>
          <w:rFonts w:ascii="Times New Roman" w:eastAsia="Times New Roman" w:hAnsi="Times New Roman"/>
          <w:color w:val="000000"/>
          <w:sz w:val="28"/>
          <w:szCs w:val="28"/>
          <w:lang w:val="ru-RU" w:eastAsia="ru-RU"/>
        </w:rPr>
        <w:t xml:space="preserve"> </w:t>
      </w:r>
      <w:proofErr w:type="spellStart"/>
      <w:r w:rsidRPr="0054699F">
        <w:rPr>
          <w:rFonts w:ascii="Times New Roman" w:eastAsia="Times New Roman" w:hAnsi="Times New Roman"/>
          <w:color w:val="000000"/>
          <w:sz w:val="28"/>
          <w:szCs w:val="28"/>
          <w:lang w:val="ru-RU" w:eastAsia="ru-RU"/>
        </w:rPr>
        <w:t>вплив</w:t>
      </w:r>
      <w:proofErr w:type="spellEnd"/>
      <w:r w:rsidRPr="0054699F">
        <w:rPr>
          <w:rFonts w:ascii="Times New Roman" w:eastAsia="Times New Roman" w:hAnsi="Times New Roman"/>
          <w:color w:val="000000"/>
          <w:sz w:val="28"/>
          <w:szCs w:val="28"/>
          <w:lang w:val="ru-RU" w:eastAsia="ru-RU"/>
        </w:rPr>
        <w:t xml:space="preserve"> на </w:t>
      </w:r>
      <w:proofErr w:type="spellStart"/>
      <w:r w:rsidRPr="0054699F">
        <w:rPr>
          <w:rFonts w:ascii="Times New Roman" w:eastAsia="Times New Roman" w:hAnsi="Times New Roman"/>
          <w:color w:val="000000"/>
          <w:sz w:val="28"/>
          <w:szCs w:val="28"/>
          <w:lang w:val="ru-RU" w:eastAsia="ru-RU"/>
        </w:rPr>
        <w:t>становлення</w:t>
      </w:r>
      <w:proofErr w:type="spellEnd"/>
      <w:r w:rsidRPr="0054699F">
        <w:rPr>
          <w:rFonts w:ascii="Times New Roman" w:eastAsia="Times New Roman" w:hAnsi="Times New Roman"/>
          <w:color w:val="000000"/>
          <w:sz w:val="28"/>
          <w:szCs w:val="28"/>
          <w:lang w:val="ru-RU" w:eastAsia="ru-RU"/>
        </w:rPr>
        <w:t xml:space="preserve"> науки "</w:t>
      </w:r>
      <w:proofErr w:type="spellStart"/>
      <w:r w:rsidRPr="0054699F">
        <w:rPr>
          <w:rFonts w:ascii="Times New Roman" w:eastAsia="Times New Roman" w:hAnsi="Times New Roman"/>
          <w:color w:val="000000"/>
          <w:sz w:val="28"/>
          <w:szCs w:val="28"/>
          <w:lang w:val="ru-RU" w:eastAsia="ru-RU"/>
        </w:rPr>
        <w:t>соціальна</w:t>
      </w:r>
      <w:proofErr w:type="spellEnd"/>
      <w:r w:rsidRPr="0054699F">
        <w:rPr>
          <w:rFonts w:ascii="Times New Roman" w:eastAsia="Times New Roman" w:hAnsi="Times New Roman"/>
          <w:color w:val="000000"/>
          <w:sz w:val="28"/>
          <w:szCs w:val="28"/>
          <w:lang w:val="ru-RU" w:eastAsia="ru-RU"/>
        </w:rPr>
        <w:t xml:space="preserve"> робота".</w:t>
      </w:r>
    </w:p>
    <w:p w:rsidR="008339FE" w:rsidRPr="00F22BC2" w:rsidRDefault="008339FE" w:rsidP="00143CA1">
      <w:pPr>
        <w:pStyle w:val="Style1"/>
        <w:widowControl/>
        <w:spacing w:line="240" w:lineRule="auto"/>
        <w:ind w:firstLine="709"/>
        <w:jc w:val="both"/>
        <w:rPr>
          <w:rStyle w:val="FontStyle29"/>
          <w:sz w:val="20"/>
          <w:szCs w:val="20"/>
        </w:rPr>
      </w:pPr>
    </w:p>
    <w:p w:rsidR="0054699F" w:rsidRPr="0054699F" w:rsidRDefault="008339FE" w:rsidP="00143CA1">
      <w:pPr>
        <w:spacing w:line="240" w:lineRule="auto"/>
        <w:ind w:right="-5" w:firstLine="709"/>
        <w:jc w:val="center"/>
        <w:rPr>
          <w:rFonts w:ascii="Times New Roman" w:eastAsia="Times New Roman" w:hAnsi="Times New Roman"/>
          <w:b/>
          <w:color w:val="000000"/>
          <w:sz w:val="28"/>
          <w:szCs w:val="28"/>
          <w:lang w:eastAsia="ru-RU"/>
        </w:rPr>
      </w:pPr>
      <w:r w:rsidRPr="0054699F">
        <w:rPr>
          <w:rStyle w:val="FontStyle29"/>
          <w:sz w:val="28"/>
          <w:szCs w:val="28"/>
        </w:rPr>
        <w:t>4.2.</w:t>
      </w:r>
      <w:r w:rsidR="0054699F" w:rsidRPr="0054699F">
        <w:rPr>
          <w:rFonts w:ascii="Times New Roman" w:eastAsia="Times New Roman" w:hAnsi="Times New Roman"/>
          <w:b/>
          <w:color w:val="000000"/>
          <w:sz w:val="28"/>
          <w:szCs w:val="28"/>
          <w:lang w:eastAsia="ru-RU"/>
        </w:rPr>
        <w:t xml:space="preserve"> Технології соціальної роботи</w:t>
      </w:r>
    </w:p>
    <w:p w:rsidR="0054699F" w:rsidRPr="0054699F" w:rsidRDefault="0054699F" w:rsidP="00143CA1">
      <w:pPr>
        <w:pStyle w:val="Style1"/>
        <w:spacing w:line="240" w:lineRule="auto"/>
        <w:ind w:firstLine="709"/>
        <w:jc w:val="both"/>
        <w:rPr>
          <w:rStyle w:val="FontStyle29"/>
          <w:sz w:val="28"/>
          <w:szCs w:val="28"/>
        </w:rPr>
      </w:pPr>
      <w:r w:rsidRPr="0054699F">
        <w:rPr>
          <w:b/>
          <w:sz w:val="28"/>
          <w:szCs w:val="28"/>
          <w:lang w:val="ru-RU" w:eastAsia="ru-RU"/>
        </w:rPr>
        <w:t>Тема</w:t>
      </w:r>
      <w:r w:rsidRPr="0054699F">
        <w:rPr>
          <w:rStyle w:val="FontStyle29"/>
          <w:sz w:val="28"/>
          <w:szCs w:val="28"/>
        </w:rPr>
        <w:t xml:space="preserve"> 1. Теоретико-методологічні основи технологій соціальної роботи</w:t>
      </w:r>
    </w:p>
    <w:p w:rsidR="0054699F" w:rsidRPr="0054699F" w:rsidRDefault="0054699F" w:rsidP="00143CA1">
      <w:pPr>
        <w:pStyle w:val="Style1"/>
        <w:spacing w:line="240" w:lineRule="auto"/>
        <w:ind w:firstLine="709"/>
        <w:jc w:val="both"/>
        <w:rPr>
          <w:rStyle w:val="FontStyle29"/>
          <w:b w:val="0"/>
          <w:sz w:val="28"/>
          <w:szCs w:val="28"/>
        </w:rPr>
      </w:pPr>
      <w:r w:rsidRPr="0054699F">
        <w:rPr>
          <w:rStyle w:val="FontStyle29"/>
          <w:b w:val="0"/>
          <w:sz w:val="28"/>
          <w:szCs w:val="28"/>
        </w:rPr>
        <w:t xml:space="preserve">Соціальні технології як суспільне явище. Технологізація соціальних процесів. Сутність поняття соціальних технологій. Класифікація соціальних технологій. Типи соціальних технологій.  Основні види соціальних технологій. </w:t>
      </w:r>
      <w:r w:rsidRPr="0054699F">
        <w:rPr>
          <w:rStyle w:val="FontStyle29"/>
          <w:b w:val="0"/>
          <w:sz w:val="28"/>
          <w:szCs w:val="28"/>
        </w:rPr>
        <w:lastRenderedPageBreak/>
        <w:t>Кваліфікаційні ознаки соціальних технологій. Соціальні технології у соціальній роботі.</w:t>
      </w:r>
    </w:p>
    <w:p w:rsidR="0054699F" w:rsidRPr="0054699F" w:rsidRDefault="0054699F" w:rsidP="00143CA1">
      <w:pPr>
        <w:pStyle w:val="Style1"/>
        <w:spacing w:line="240" w:lineRule="auto"/>
        <w:ind w:firstLine="709"/>
        <w:jc w:val="both"/>
        <w:rPr>
          <w:rStyle w:val="FontStyle29"/>
          <w:b w:val="0"/>
          <w:sz w:val="28"/>
          <w:szCs w:val="28"/>
        </w:rPr>
      </w:pPr>
      <w:r w:rsidRPr="0054699F">
        <w:rPr>
          <w:rStyle w:val="FontStyle29"/>
          <w:b w:val="0"/>
          <w:sz w:val="28"/>
          <w:szCs w:val="28"/>
        </w:rPr>
        <w:t>Визначення технологій соціальної роботи. Основне завдання технологій соціальної роботи. Основні функції технологій соціальної роботи. Головні складові змісту технологізації соціальної роботи. Технологічні компоненти технологізації соціальної роботи. загальні технології соціальної роботи Особливості застосування загальних технологій у соціальній роботі. Міждисциплінарні технології і методики соціальної роботи.</w:t>
      </w:r>
    </w:p>
    <w:p w:rsidR="0054699F" w:rsidRPr="0054699F" w:rsidRDefault="0054699F" w:rsidP="00143CA1">
      <w:pPr>
        <w:pStyle w:val="Style1"/>
        <w:spacing w:line="240" w:lineRule="auto"/>
        <w:ind w:firstLine="709"/>
        <w:jc w:val="both"/>
        <w:rPr>
          <w:rStyle w:val="FontStyle29"/>
          <w:b w:val="0"/>
          <w:sz w:val="28"/>
          <w:szCs w:val="28"/>
        </w:rPr>
      </w:pPr>
      <w:r w:rsidRPr="0054699F">
        <w:rPr>
          <w:rStyle w:val="FontStyle29"/>
          <w:b w:val="0"/>
          <w:sz w:val="28"/>
          <w:szCs w:val="28"/>
        </w:rPr>
        <w:t>Структурно-логічна схема технологій соціальної роботи. Типова технологія соціальної роботи як певний алгоритм діяльності. Основні складові типової технології. Основні етапи типової технології: підготовчий, етап безпосередньої реалізації методів втручання, підсумковий етап. Підготовчий етап як етап вивчення ситуації, встановлення контакту, знайомства, діагностики, планування. Етап реалізації як етап безпосереднього надання соціальних послуг, цикли етапу “заходи – оцінка – коригування”. Підсумковий етап як етап оцінки, подовження, припинення, стабілізації, згортання соціальної роботи. Соціальний супровід як особлива технологія соціальної роботи.</w:t>
      </w:r>
    </w:p>
    <w:p w:rsidR="0054699F" w:rsidRPr="00F22BC2" w:rsidRDefault="0054699F" w:rsidP="00143CA1">
      <w:pPr>
        <w:pStyle w:val="Style1"/>
        <w:spacing w:line="240" w:lineRule="auto"/>
        <w:ind w:firstLine="709"/>
        <w:jc w:val="both"/>
        <w:rPr>
          <w:rStyle w:val="FontStyle29"/>
          <w:sz w:val="20"/>
          <w:szCs w:val="20"/>
        </w:rPr>
      </w:pPr>
    </w:p>
    <w:p w:rsidR="0054699F" w:rsidRPr="0054699F" w:rsidRDefault="0054699F" w:rsidP="00143CA1">
      <w:pPr>
        <w:pStyle w:val="Style1"/>
        <w:spacing w:line="240" w:lineRule="auto"/>
        <w:ind w:firstLine="709"/>
        <w:jc w:val="both"/>
        <w:rPr>
          <w:rStyle w:val="FontStyle29"/>
          <w:sz w:val="28"/>
          <w:szCs w:val="28"/>
        </w:rPr>
      </w:pPr>
      <w:r w:rsidRPr="0054699F">
        <w:rPr>
          <w:b/>
          <w:sz w:val="28"/>
          <w:szCs w:val="28"/>
          <w:lang w:val="ru-RU" w:eastAsia="ru-RU"/>
        </w:rPr>
        <w:t>Тема</w:t>
      </w:r>
      <w:r w:rsidRPr="0054699F">
        <w:rPr>
          <w:rStyle w:val="FontStyle29"/>
          <w:sz w:val="28"/>
          <w:szCs w:val="28"/>
        </w:rPr>
        <w:t xml:space="preserve"> 2. Технології соціальної роботи з сім’ями різного типу</w:t>
      </w:r>
    </w:p>
    <w:p w:rsidR="0054699F" w:rsidRPr="0054699F" w:rsidRDefault="0054699F" w:rsidP="00143CA1">
      <w:pPr>
        <w:pStyle w:val="Style1"/>
        <w:spacing w:line="240" w:lineRule="auto"/>
        <w:ind w:firstLine="709"/>
        <w:jc w:val="both"/>
        <w:rPr>
          <w:rStyle w:val="FontStyle29"/>
          <w:b w:val="0"/>
          <w:sz w:val="28"/>
          <w:szCs w:val="28"/>
        </w:rPr>
      </w:pPr>
      <w:r w:rsidRPr="0054699F">
        <w:rPr>
          <w:rStyle w:val="FontStyle29"/>
          <w:b w:val="0"/>
          <w:sz w:val="28"/>
          <w:szCs w:val="28"/>
        </w:rPr>
        <w:t xml:space="preserve">Технології соціальної роботи з молодими, неповними, багатодітними, малозабезпеченими, асоціальними, соціально неспроможними сім’ями. Особливості технології соціально роботи з прийомними сім’ями та дитячими будинками сімейного типу. </w:t>
      </w:r>
      <w:r w:rsidRPr="0054699F">
        <w:rPr>
          <w:rStyle w:val="FontStyle29"/>
          <w:b w:val="0"/>
          <w:sz w:val="28"/>
          <w:szCs w:val="28"/>
        </w:rPr>
        <w:tab/>
      </w:r>
    </w:p>
    <w:p w:rsidR="0054699F" w:rsidRPr="00F22BC2" w:rsidRDefault="0054699F" w:rsidP="00143CA1">
      <w:pPr>
        <w:pStyle w:val="Style1"/>
        <w:spacing w:line="240" w:lineRule="auto"/>
        <w:ind w:firstLine="709"/>
        <w:jc w:val="both"/>
        <w:rPr>
          <w:rStyle w:val="FontStyle29"/>
          <w:sz w:val="20"/>
          <w:szCs w:val="20"/>
        </w:rPr>
      </w:pPr>
    </w:p>
    <w:p w:rsidR="0054699F" w:rsidRPr="0054699F" w:rsidRDefault="0054699F" w:rsidP="00143CA1">
      <w:pPr>
        <w:pStyle w:val="Style1"/>
        <w:spacing w:line="240" w:lineRule="auto"/>
        <w:ind w:firstLine="709"/>
        <w:jc w:val="both"/>
        <w:rPr>
          <w:rStyle w:val="FontStyle29"/>
          <w:sz w:val="28"/>
          <w:szCs w:val="28"/>
        </w:rPr>
      </w:pPr>
      <w:r w:rsidRPr="0054699F">
        <w:rPr>
          <w:b/>
          <w:sz w:val="28"/>
          <w:szCs w:val="28"/>
          <w:lang w:val="ru-RU" w:eastAsia="ru-RU"/>
        </w:rPr>
        <w:t>Тема</w:t>
      </w:r>
      <w:r w:rsidRPr="0054699F">
        <w:rPr>
          <w:rStyle w:val="FontStyle29"/>
          <w:sz w:val="28"/>
          <w:szCs w:val="28"/>
        </w:rPr>
        <w:t xml:space="preserve"> 3. Технології соціальної роботи з </w:t>
      </w:r>
      <w:proofErr w:type="spellStart"/>
      <w:r w:rsidRPr="0054699F">
        <w:rPr>
          <w:rStyle w:val="FontStyle29"/>
          <w:sz w:val="28"/>
          <w:szCs w:val="28"/>
        </w:rPr>
        <w:t>з</w:t>
      </w:r>
      <w:proofErr w:type="spellEnd"/>
      <w:r w:rsidRPr="0054699F">
        <w:rPr>
          <w:rStyle w:val="FontStyle29"/>
          <w:sz w:val="28"/>
          <w:szCs w:val="28"/>
        </w:rPr>
        <w:t xml:space="preserve"> різними категоріями дітей</w:t>
      </w:r>
    </w:p>
    <w:p w:rsidR="0054699F" w:rsidRPr="0054699F" w:rsidRDefault="0054699F" w:rsidP="00143CA1">
      <w:pPr>
        <w:pStyle w:val="Style1"/>
        <w:spacing w:line="240" w:lineRule="auto"/>
        <w:ind w:firstLine="709"/>
        <w:jc w:val="both"/>
        <w:rPr>
          <w:rStyle w:val="FontStyle29"/>
          <w:b w:val="0"/>
          <w:sz w:val="28"/>
          <w:szCs w:val="28"/>
        </w:rPr>
      </w:pPr>
      <w:r w:rsidRPr="0054699F">
        <w:rPr>
          <w:rStyle w:val="FontStyle29"/>
          <w:b w:val="0"/>
          <w:sz w:val="28"/>
          <w:szCs w:val="28"/>
        </w:rPr>
        <w:t xml:space="preserve">Технології соціальної роботи з </w:t>
      </w:r>
      <w:proofErr w:type="spellStart"/>
      <w:r w:rsidRPr="0054699F">
        <w:rPr>
          <w:rStyle w:val="FontStyle29"/>
          <w:b w:val="0"/>
          <w:sz w:val="28"/>
          <w:szCs w:val="28"/>
        </w:rPr>
        <w:t>дезаптативними</w:t>
      </w:r>
      <w:proofErr w:type="spellEnd"/>
      <w:r w:rsidRPr="0054699F">
        <w:rPr>
          <w:rStyle w:val="FontStyle29"/>
          <w:b w:val="0"/>
          <w:sz w:val="28"/>
          <w:szCs w:val="28"/>
        </w:rPr>
        <w:t xml:space="preserve"> дітьми та молоддю. Соціальна робота з дітьми вулиці. Соціальна робота з неповнолітніми які мають </w:t>
      </w:r>
      <w:proofErr w:type="spellStart"/>
      <w:r w:rsidRPr="0054699F">
        <w:rPr>
          <w:rStyle w:val="FontStyle29"/>
          <w:b w:val="0"/>
          <w:sz w:val="28"/>
          <w:szCs w:val="28"/>
        </w:rPr>
        <w:t>пробдеми</w:t>
      </w:r>
      <w:proofErr w:type="spellEnd"/>
      <w:r w:rsidRPr="0054699F">
        <w:rPr>
          <w:rStyle w:val="FontStyle29"/>
          <w:b w:val="0"/>
          <w:sz w:val="28"/>
          <w:szCs w:val="28"/>
        </w:rPr>
        <w:t xml:space="preserve"> з законом. Сучасні аспекти соціальної роботи з неповнолітніми та молоддю, яка повертається з місць позбавлення волі. Негативні явища у молодіжному </w:t>
      </w:r>
      <w:proofErr w:type="spellStart"/>
      <w:r w:rsidRPr="0054699F">
        <w:rPr>
          <w:rStyle w:val="FontStyle29"/>
          <w:b w:val="0"/>
          <w:sz w:val="28"/>
          <w:szCs w:val="28"/>
        </w:rPr>
        <w:t>середовищі.Сучасні</w:t>
      </w:r>
      <w:proofErr w:type="spellEnd"/>
      <w:r w:rsidRPr="0054699F">
        <w:rPr>
          <w:rStyle w:val="FontStyle29"/>
          <w:b w:val="0"/>
          <w:sz w:val="28"/>
          <w:szCs w:val="28"/>
        </w:rPr>
        <w:t xml:space="preserve"> аспекти здійснення соціальної роботи з дітьми-інвалідами, молодими інвалідами та їх сім’ями. Особливості соціальної роботи з дітьми та молоддю, які є ВІЛ інфікованими або хворими на СНІД. </w:t>
      </w:r>
    </w:p>
    <w:p w:rsidR="0054699F" w:rsidRPr="00F22BC2" w:rsidRDefault="0054699F" w:rsidP="00143CA1">
      <w:pPr>
        <w:pStyle w:val="Style1"/>
        <w:spacing w:line="240" w:lineRule="auto"/>
        <w:ind w:firstLine="709"/>
        <w:jc w:val="both"/>
        <w:rPr>
          <w:rStyle w:val="FontStyle29"/>
          <w:sz w:val="20"/>
          <w:szCs w:val="20"/>
        </w:rPr>
      </w:pPr>
    </w:p>
    <w:p w:rsidR="0054699F" w:rsidRPr="0054699F" w:rsidRDefault="0054699F" w:rsidP="00143CA1">
      <w:pPr>
        <w:pStyle w:val="Style1"/>
        <w:spacing w:line="240" w:lineRule="auto"/>
        <w:ind w:firstLine="709"/>
        <w:jc w:val="both"/>
        <w:rPr>
          <w:rStyle w:val="FontStyle29"/>
          <w:sz w:val="28"/>
          <w:szCs w:val="28"/>
        </w:rPr>
      </w:pPr>
      <w:r w:rsidRPr="0054699F">
        <w:rPr>
          <w:b/>
          <w:sz w:val="28"/>
          <w:szCs w:val="28"/>
          <w:lang w:val="ru-RU" w:eastAsia="ru-RU"/>
        </w:rPr>
        <w:t>Тема</w:t>
      </w:r>
      <w:r w:rsidRPr="0054699F">
        <w:rPr>
          <w:rStyle w:val="FontStyle29"/>
          <w:sz w:val="28"/>
          <w:szCs w:val="28"/>
        </w:rPr>
        <w:t xml:space="preserve"> 4. Технології соціальної роботи серед молоді</w:t>
      </w:r>
    </w:p>
    <w:p w:rsidR="0054699F" w:rsidRPr="0054699F" w:rsidRDefault="0054699F" w:rsidP="00143CA1">
      <w:pPr>
        <w:pStyle w:val="Style1"/>
        <w:spacing w:line="240" w:lineRule="auto"/>
        <w:ind w:firstLine="709"/>
        <w:jc w:val="both"/>
        <w:rPr>
          <w:rStyle w:val="FontStyle29"/>
          <w:b w:val="0"/>
          <w:sz w:val="28"/>
          <w:szCs w:val="28"/>
        </w:rPr>
      </w:pPr>
      <w:r w:rsidRPr="0054699F">
        <w:rPr>
          <w:rStyle w:val="FontStyle29"/>
          <w:b w:val="0"/>
          <w:sz w:val="28"/>
          <w:szCs w:val="28"/>
        </w:rPr>
        <w:t>Технології формування здорового способу життя у дитячому та молодіжному середовищі. Технології створення та функціонування студентських соціальних служб для молоді. Технологізація волонтерського руху. Технології соціальної роботи з військовослужбовцями. Технологія соціальної роботи з неповнолітніми та молоддю, які повертаються з місць позбавлення волі. Соціальна робота з дітьми та молоддю, батьки яких працюють за кордоном.</w:t>
      </w:r>
    </w:p>
    <w:p w:rsidR="0054699F" w:rsidRPr="0054699F" w:rsidRDefault="0054699F" w:rsidP="00143CA1">
      <w:pPr>
        <w:pStyle w:val="Style1"/>
        <w:spacing w:line="240" w:lineRule="auto"/>
        <w:ind w:firstLine="709"/>
        <w:jc w:val="both"/>
        <w:rPr>
          <w:rStyle w:val="FontStyle29"/>
          <w:b w:val="0"/>
          <w:sz w:val="28"/>
          <w:szCs w:val="28"/>
        </w:rPr>
      </w:pPr>
      <w:r w:rsidRPr="0054699F">
        <w:rPr>
          <w:rStyle w:val="FontStyle29"/>
          <w:b w:val="0"/>
          <w:sz w:val="28"/>
          <w:szCs w:val="28"/>
        </w:rPr>
        <w:t xml:space="preserve">Особливості соціальної роботи у загальноосвітніх школах. Технології соціальної роботи у школах-інтернатах різного типу. Соціальна робота у притулках для неповнолітніх, реабілітаційних закладах. Соціальна робота з неповнолітніми та молоддю, які перебувають у місцях позбавлення волі. </w:t>
      </w:r>
    </w:p>
    <w:p w:rsidR="00F22BC2" w:rsidRPr="006C3A0E" w:rsidRDefault="00F22BC2" w:rsidP="00143CA1">
      <w:pPr>
        <w:pStyle w:val="Style1"/>
        <w:spacing w:line="240" w:lineRule="auto"/>
        <w:ind w:firstLine="709"/>
        <w:jc w:val="both"/>
        <w:rPr>
          <w:b/>
          <w:sz w:val="20"/>
          <w:szCs w:val="20"/>
          <w:lang w:eastAsia="ru-RU"/>
        </w:rPr>
      </w:pPr>
    </w:p>
    <w:p w:rsidR="0054699F" w:rsidRPr="0054699F" w:rsidRDefault="0054699F" w:rsidP="00143CA1">
      <w:pPr>
        <w:pStyle w:val="Style1"/>
        <w:spacing w:line="240" w:lineRule="auto"/>
        <w:ind w:firstLine="709"/>
        <w:jc w:val="both"/>
        <w:rPr>
          <w:rStyle w:val="FontStyle29"/>
          <w:sz w:val="28"/>
          <w:szCs w:val="28"/>
        </w:rPr>
      </w:pPr>
      <w:r w:rsidRPr="0054699F">
        <w:rPr>
          <w:b/>
          <w:sz w:val="28"/>
          <w:szCs w:val="28"/>
          <w:lang w:val="ru-RU" w:eastAsia="ru-RU"/>
        </w:rPr>
        <w:lastRenderedPageBreak/>
        <w:t>Тема</w:t>
      </w:r>
      <w:r w:rsidRPr="0054699F">
        <w:rPr>
          <w:rStyle w:val="FontStyle29"/>
          <w:sz w:val="28"/>
          <w:szCs w:val="28"/>
        </w:rPr>
        <w:t xml:space="preserve"> 5. Технології соціальної роботи з людьми старшого віку</w:t>
      </w:r>
    </w:p>
    <w:p w:rsidR="008339FE" w:rsidRPr="0054699F" w:rsidRDefault="0054699F" w:rsidP="00143CA1">
      <w:pPr>
        <w:pStyle w:val="Style1"/>
        <w:widowControl/>
        <w:spacing w:line="240" w:lineRule="auto"/>
        <w:ind w:firstLine="709"/>
        <w:jc w:val="both"/>
        <w:rPr>
          <w:rStyle w:val="FontStyle29"/>
          <w:b w:val="0"/>
          <w:sz w:val="28"/>
          <w:szCs w:val="28"/>
        </w:rPr>
      </w:pPr>
      <w:r w:rsidRPr="0054699F">
        <w:rPr>
          <w:rStyle w:val="FontStyle29"/>
          <w:b w:val="0"/>
          <w:sz w:val="28"/>
          <w:szCs w:val="28"/>
        </w:rPr>
        <w:t>Соціальне становище та психофізичні особливості людей похилого віку. Особливості соціальної роботи з людиною похилого віку, яка проживає в сім’ї. Громадська опіка і соціальне обслуговування одиноких людей похилого віку. Проблема бездомності людей похилого віку та шляхи її подолання. Соціальна робота у закладах соціального захисту</w:t>
      </w:r>
    </w:p>
    <w:p w:rsidR="008339FE" w:rsidRPr="00F22BC2" w:rsidRDefault="008339FE" w:rsidP="00143CA1">
      <w:pPr>
        <w:pStyle w:val="Style1"/>
        <w:widowControl/>
        <w:spacing w:line="240" w:lineRule="auto"/>
        <w:ind w:firstLine="709"/>
        <w:jc w:val="both"/>
        <w:rPr>
          <w:rStyle w:val="FontStyle29"/>
          <w:sz w:val="20"/>
          <w:szCs w:val="20"/>
        </w:rPr>
      </w:pPr>
    </w:p>
    <w:p w:rsidR="008339FE" w:rsidRPr="0054699F" w:rsidRDefault="008339FE" w:rsidP="00143CA1">
      <w:pPr>
        <w:pStyle w:val="Style1"/>
        <w:widowControl/>
        <w:spacing w:line="240" w:lineRule="auto"/>
        <w:ind w:firstLine="709"/>
        <w:rPr>
          <w:rStyle w:val="FontStyle29"/>
          <w:sz w:val="28"/>
          <w:szCs w:val="28"/>
        </w:rPr>
      </w:pPr>
      <w:r w:rsidRPr="0054699F">
        <w:rPr>
          <w:rStyle w:val="FontStyle29"/>
          <w:sz w:val="28"/>
          <w:szCs w:val="28"/>
        </w:rPr>
        <w:t>4.3.</w:t>
      </w:r>
      <w:r w:rsidR="0054699F" w:rsidRPr="0054699F">
        <w:rPr>
          <w:sz w:val="28"/>
          <w:szCs w:val="28"/>
        </w:rPr>
        <w:t xml:space="preserve"> </w:t>
      </w:r>
      <w:r w:rsidR="0054699F" w:rsidRPr="0054699F">
        <w:rPr>
          <w:rStyle w:val="FontStyle29"/>
          <w:sz w:val="28"/>
          <w:szCs w:val="28"/>
        </w:rPr>
        <w:t>Соціальна політика в Україні</w:t>
      </w:r>
    </w:p>
    <w:p w:rsidR="0054699F" w:rsidRPr="0054699F" w:rsidRDefault="0054699F" w:rsidP="00143CA1">
      <w:pPr>
        <w:spacing w:line="240" w:lineRule="auto"/>
        <w:ind w:firstLine="709"/>
        <w:rPr>
          <w:rFonts w:ascii="Times New Roman" w:eastAsia="Times New Roman" w:hAnsi="Times New Roman"/>
          <w:b/>
          <w:sz w:val="28"/>
          <w:szCs w:val="28"/>
          <w:lang w:val="ru-RU" w:eastAsia="ru-RU"/>
        </w:rPr>
      </w:pPr>
      <w:r w:rsidRPr="0054699F">
        <w:rPr>
          <w:rFonts w:ascii="Times New Roman" w:eastAsia="Times New Roman" w:hAnsi="Times New Roman"/>
          <w:b/>
          <w:sz w:val="28"/>
          <w:szCs w:val="28"/>
          <w:lang w:val="ru-RU" w:eastAsia="ru-RU"/>
        </w:rPr>
        <w:t xml:space="preserve">Тема 1. </w:t>
      </w:r>
      <w:proofErr w:type="spellStart"/>
      <w:proofErr w:type="gramStart"/>
      <w:r w:rsidRPr="0054699F">
        <w:rPr>
          <w:rFonts w:ascii="Times New Roman" w:eastAsia="Times New Roman" w:hAnsi="Times New Roman"/>
          <w:b/>
          <w:sz w:val="28"/>
          <w:szCs w:val="28"/>
          <w:lang w:val="ru-RU" w:eastAsia="ru-RU"/>
        </w:rPr>
        <w:t>Соц</w:t>
      </w:r>
      <w:proofErr w:type="gramEnd"/>
      <w:r w:rsidRPr="0054699F">
        <w:rPr>
          <w:rFonts w:ascii="Times New Roman" w:eastAsia="Times New Roman" w:hAnsi="Times New Roman"/>
          <w:b/>
          <w:sz w:val="28"/>
          <w:szCs w:val="28"/>
          <w:lang w:val="ru-RU" w:eastAsia="ru-RU"/>
        </w:rPr>
        <w:t>іальна</w:t>
      </w:r>
      <w:proofErr w:type="spellEnd"/>
      <w:r w:rsidRPr="0054699F">
        <w:rPr>
          <w:rFonts w:ascii="Times New Roman" w:eastAsia="Times New Roman" w:hAnsi="Times New Roman"/>
          <w:b/>
          <w:sz w:val="28"/>
          <w:szCs w:val="28"/>
          <w:lang w:val="ru-RU" w:eastAsia="ru-RU"/>
        </w:rPr>
        <w:t xml:space="preserve"> </w:t>
      </w:r>
      <w:proofErr w:type="spellStart"/>
      <w:r w:rsidRPr="0054699F">
        <w:rPr>
          <w:rFonts w:ascii="Times New Roman" w:eastAsia="Times New Roman" w:hAnsi="Times New Roman"/>
          <w:b/>
          <w:sz w:val="28"/>
          <w:szCs w:val="28"/>
          <w:lang w:val="ru-RU" w:eastAsia="ru-RU"/>
        </w:rPr>
        <w:t>політика</w:t>
      </w:r>
      <w:proofErr w:type="spellEnd"/>
      <w:r w:rsidRPr="0054699F">
        <w:rPr>
          <w:rFonts w:ascii="Times New Roman" w:eastAsia="Times New Roman" w:hAnsi="Times New Roman"/>
          <w:b/>
          <w:sz w:val="28"/>
          <w:szCs w:val="28"/>
          <w:lang w:val="ru-RU" w:eastAsia="ru-RU"/>
        </w:rPr>
        <w:t xml:space="preserve"> як </w:t>
      </w:r>
      <w:proofErr w:type="spellStart"/>
      <w:r w:rsidRPr="0054699F">
        <w:rPr>
          <w:rFonts w:ascii="Times New Roman" w:eastAsia="Times New Roman" w:hAnsi="Times New Roman"/>
          <w:b/>
          <w:sz w:val="28"/>
          <w:szCs w:val="28"/>
          <w:lang w:val="ru-RU" w:eastAsia="ru-RU"/>
        </w:rPr>
        <w:t>функція</w:t>
      </w:r>
      <w:proofErr w:type="spellEnd"/>
      <w:r w:rsidRPr="0054699F">
        <w:rPr>
          <w:rFonts w:ascii="Times New Roman" w:eastAsia="Times New Roman" w:hAnsi="Times New Roman"/>
          <w:b/>
          <w:sz w:val="28"/>
          <w:szCs w:val="28"/>
          <w:lang w:val="ru-RU" w:eastAsia="ru-RU"/>
        </w:rPr>
        <w:t xml:space="preserve"> державного </w:t>
      </w:r>
      <w:proofErr w:type="spellStart"/>
      <w:r w:rsidRPr="0054699F">
        <w:rPr>
          <w:rFonts w:ascii="Times New Roman" w:eastAsia="Times New Roman" w:hAnsi="Times New Roman"/>
          <w:b/>
          <w:sz w:val="28"/>
          <w:szCs w:val="28"/>
          <w:lang w:val="ru-RU" w:eastAsia="ru-RU"/>
        </w:rPr>
        <w:t>управління</w:t>
      </w:r>
      <w:proofErr w:type="spellEnd"/>
      <w:r w:rsidRPr="0054699F">
        <w:rPr>
          <w:rFonts w:ascii="Times New Roman" w:eastAsia="Times New Roman" w:hAnsi="Times New Roman"/>
          <w:b/>
          <w:sz w:val="28"/>
          <w:szCs w:val="28"/>
          <w:lang w:val="ru-RU" w:eastAsia="ru-RU"/>
        </w:rPr>
        <w:t xml:space="preserve">, </w:t>
      </w:r>
      <w:proofErr w:type="spellStart"/>
      <w:r w:rsidRPr="0054699F">
        <w:rPr>
          <w:rFonts w:ascii="Times New Roman" w:eastAsia="Times New Roman" w:hAnsi="Times New Roman"/>
          <w:b/>
          <w:sz w:val="28"/>
          <w:szCs w:val="28"/>
          <w:lang w:val="ru-RU" w:eastAsia="ru-RU"/>
        </w:rPr>
        <w:t>її</w:t>
      </w:r>
      <w:proofErr w:type="spellEnd"/>
      <w:r w:rsidRPr="0054699F">
        <w:rPr>
          <w:rFonts w:ascii="Times New Roman" w:eastAsia="Times New Roman" w:hAnsi="Times New Roman"/>
          <w:b/>
          <w:sz w:val="28"/>
          <w:szCs w:val="28"/>
          <w:lang w:val="ru-RU" w:eastAsia="ru-RU"/>
        </w:rPr>
        <w:t xml:space="preserve"> </w:t>
      </w:r>
      <w:proofErr w:type="spellStart"/>
      <w:r w:rsidRPr="0054699F">
        <w:rPr>
          <w:rFonts w:ascii="Times New Roman" w:eastAsia="Times New Roman" w:hAnsi="Times New Roman"/>
          <w:b/>
          <w:sz w:val="28"/>
          <w:szCs w:val="28"/>
          <w:lang w:val="ru-RU" w:eastAsia="ru-RU"/>
        </w:rPr>
        <w:t>складові</w:t>
      </w:r>
      <w:proofErr w:type="spellEnd"/>
      <w:r w:rsidRPr="0054699F">
        <w:rPr>
          <w:rFonts w:ascii="Times New Roman" w:eastAsia="Times New Roman" w:hAnsi="Times New Roman"/>
          <w:b/>
          <w:sz w:val="28"/>
          <w:szCs w:val="28"/>
          <w:lang w:val="ru-RU" w:eastAsia="ru-RU"/>
        </w:rPr>
        <w:t xml:space="preserve"> та </w:t>
      </w:r>
      <w:proofErr w:type="spellStart"/>
      <w:r w:rsidRPr="0054699F">
        <w:rPr>
          <w:rFonts w:ascii="Times New Roman" w:eastAsia="Times New Roman" w:hAnsi="Times New Roman"/>
          <w:b/>
          <w:sz w:val="28"/>
          <w:szCs w:val="28"/>
          <w:lang w:val="ru-RU" w:eastAsia="ru-RU"/>
        </w:rPr>
        <w:t>інструменти</w:t>
      </w:r>
      <w:proofErr w:type="spellEnd"/>
    </w:p>
    <w:p w:rsidR="0054699F" w:rsidRPr="0054699F" w:rsidRDefault="0054699F" w:rsidP="00143CA1">
      <w:pPr>
        <w:spacing w:line="240" w:lineRule="auto"/>
        <w:ind w:firstLine="709"/>
        <w:rPr>
          <w:rFonts w:ascii="Times New Roman" w:eastAsia="Times New Roman" w:hAnsi="Times New Roman"/>
          <w:sz w:val="28"/>
          <w:szCs w:val="28"/>
          <w:lang w:val="ru-RU" w:eastAsia="ru-RU"/>
        </w:rPr>
      </w:pPr>
      <w:proofErr w:type="spellStart"/>
      <w:r w:rsidRPr="0054699F">
        <w:rPr>
          <w:rFonts w:ascii="Times New Roman" w:eastAsia="Times New Roman" w:hAnsi="Times New Roman"/>
          <w:sz w:val="28"/>
          <w:szCs w:val="28"/>
          <w:lang w:val="ru-RU" w:eastAsia="ru-RU"/>
        </w:rPr>
        <w:t>Ключові</w:t>
      </w:r>
      <w:proofErr w:type="spellEnd"/>
      <w:r w:rsidRPr="0054699F">
        <w:rPr>
          <w:rFonts w:ascii="Times New Roman" w:eastAsia="Times New Roman" w:hAnsi="Times New Roman"/>
          <w:sz w:val="28"/>
          <w:szCs w:val="28"/>
          <w:lang w:val="ru-RU" w:eastAsia="ru-RU"/>
        </w:rPr>
        <w:t xml:space="preserve"> слова і </w:t>
      </w:r>
      <w:proofErr w:type="spellStart"/>
      <w:r w:rsidRPr="0054699F">
        <w:rPr>
          <w:rFonts w:ascii="Times New Roman" w:eastAsia="Times New Roman" w:hAnsi="Times New Roman"/>
          <w:sz w:val="28"/>
          <w:szCs w:val="28"/>
          <w:lang w:val="ru-RU" w:eastAsia="ru-RU"/>
        </w:rPr>
        <w:t>терміни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дисципліни</w:t>
      </w:r>
      <w:proofErr w:type="spellEnd"/>
      <w:r w:rsidRPr="0054699F">
        <w:rPr>
          <w:rFonts w:ascii="Times New Roman" w:eastAsia="Times New Roman" w:hAnsi="Times New Roman"/>
          <w:sz w:val="28"/>
          <w:szCs w:val="28"/>
          <w:lang w:val="ru-RU" w:eastAsia="ru-RU"/>
        </w:rPr>
        <w:t xml:space="preserve"> та </w:t>
      </w:r>
      <w:proofErr w:type="spellStart"/>
      <w:r w:rsidRPr="0054699F">
        <w:rPr>
          <w:rFonts w:ascii="Times New Roman" w:eastAsia="Times New Roman" w:hAnsi="Times New Roman"/>
          <w:sz w:val="28"/>
          <w:szCs w:val="28"/>
          <w:lang w:val="ru-RU" w:eastAsia="ru-RU"/>
        </w:rPr>
        <w:t>їх</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значення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соціальні</w:t>
      </w:r>
      <w:proofErr w:type="spellEnd"/>
      <w:r w:rsidRPr="0054699F">
        <w:rPr>
          <w:rFonts w:ascii="Times New Roman" w:eastAsia="Times New Roman" w:hAnsi="Times New Roman"/>
          <w:sz w:val="28"/>
          <w:szCs w:val="28"/>
          <w:lang w:val="ru-RU" w:eastAsia="ru-RU"/>
        </w:rPr>
        <w:t xml:space="preserve"> потреби, </w:t>
      </w:r>
      <w:proofErr w:type="spellStart"/>
      <w:r w:rsidRPr="0054699F">
        <w:rPr>
          <w:rFonts w:ascii="Times New Roman" w:eastAsia="Times New Roman" w:hAnsi="Times New Roman"/>
          <w:sz w:val="28"/>
          <w:szCs w:val="28"/>
          <w:lang w:val="ru-RU" w:eastAsia="ru-RU"/>
        </w:rPr>
        <w:t>соціальні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нормативи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стандарти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відносини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соціальне</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управління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соціальна</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політика</w:t>
      </w:r>
      <w:proofErr w:type="gramStart"/>
      <w:r w:rsidRPr="0054699F">
        <w:rPr>
          <w:rFonts w:ascii="Times New Roman" w:eastAsia="Times New Roman" w:hAnsi="Times New Roman"/>
          <w:sz w:val="28"/>
          <w:szCs w:val="28"/>
          <w:lang w:val="ru-RU" w:eastAsia="ru-RU"/>
        </w:rPr>
        <w:t>.О</w:t>
      </w:r>
      <w:proofErr w:type="gramEnd"/>
      <w:r w:rsidRPr="0054699F">
        <w:rPr>
          <w:rFonts w:ascii="Times New Roman" w:eastAsia="Times New Roman" w:hAnsi="Times New Roman"/>
          <w:sz w:val="28"/>
          <w:szCs w:val="28"/>
          <w:lang w:val="ru-RU" w:eastAsia="ru-RU"/>
        </w:rPr>
        <w:t>б’єкт</w:t>
      </w:r>
      <w:proofErr w:type="spellEnd"/>
      <w:r w:rsidRPr="0054699F">
        <w:rPr>
          <w:rFonts w:ascii="Times New Roman" w:eastAsia="Times New Roman" w:hAnsi="Times New Roman"/>
          <w:sz w:val="28"/>
          <w:szCs w:val="28"/>
          <w:lang w:val="ru-RU" w:eastAsia="ru-RU"/>
        </w:rPr>
        <w:t xml:space="preserve">, предмет, </w:t>
      </w:r>
      <w:proofErr w:type="spellStart"/>
      <w:r w:rsidRPr="0054699F">
        <w:rPr>
          <w:rFonts w:ascii="Times New Roman" w:eastAsia="Times New Roman" w:hAnsi="Times New Roman"/>
          <w:sz w:val="28"/>
          <w:szCs w:val="28"/>
          <w:lang w:val="ru-RU" w:eastAsia="ru-RU"/>
        </w:rPr>
        <w:t>методи</w:t>
      </w:r>
      <w:proofErr w:type="spellEnd"/>
      <w:r w:rsidRPr="0054699F">
        <w:rPr>
          <w:rFonts w:ascii="Times New Roman" w:eastAsia="Times New Roman" w:hAnsi="Times New Roman"/>
          <w:sz w:val="28"/>
          <w:szCs w:val="28"/>
          <w:lang w:val="ru-RU" w:eastAsia="ru-RU"/>
        </w:rPr>
        <w:t xml:space="preserve"> і </w:t>
      </w:r>
      <w:proofErr w:type="spellStart"/>
      <w:r w:rsidRPr="0054699F">
        <w:rPr>
          <w:rFonts w:ascii="Times New Roman" w:eastAsia="Times New Roman" w:hAnsi="Times New Roman"/>
          <w:sz w:val="28"/>
          <w:szCs w:val="28"/>
          <w:lang w:val="ru-RU" w:eastAsia="ru-RU"/>
        </w:rPr>
        <w:t>завдання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політики.Суб’єкти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об’єкти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принципи</w:t>
      </w:r>
      <w:proofErr w:type="spellEnd"/>
      <w:r w:rsidRPr="0054699F">
        <w:rPr>
          <w:rFonts w:ascii="Times New Roman" w:eastAsia="Times New Roman" w:hAnsi="Times New Roman"/>
          <w:sz w:val="28"/>
          <w:szCs w:val="28"/>
          <w:lang w:val="ru-RU" w:eastAsia="ru-RU"/>
        </w:rPr>
        <w:t xml:space="preserve"> та </w:t>
      </w:r>
      <w:proofErr w:type="spellStart"/>
      <w:r w:rsidRPr="0054699F">
        <w:rPr>
          <w:rFonts w:ascii="Times New Roman" w:eastAsia="Times New Roman" w:hAnsi="Times New Roman"/>
          <w:sz w:val="28"/>
          <w:szCs w:val="28"/>
          <w:lang w:val="ru-RU" w:eastAsia="ru-RU"/>
        </w:rPr>
        <w:t>механізми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реалізації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політики.Інструменти</w:t>
      </w:r>
      <w:proofErr w:type="spellEnd"/>
      <w:r w:rsidRPr="0054699F">
        <w:rPr>
          <w:rFonts w:ascii="Times New Roman" w:eastAsia="Times New Roman" w:hAnsi="Times New Roman"/>
          <w:sz w:val="28"/>
          <w:szCs w:val="28"/>
          <w:lang w:val="ru-RU" w:eastAsia="ru-RU"/>
        </w:rPr>
        <w:t xml:space="preserve"> та </w:t>
      </w:r>
      <w:proofErr w:type="spellStart"/>
      <w:r w:rsidRPr="0054699F">
        <w:rPr>
          <w:rFonts w:ascii="Times New Roman" w:eastAsia="Times New Roman" w:hAnsi="Times New Roman"/>
          <w:sz w:val="28"/>
          <w:szCs w:val="28"/>
          <w:lang w:val="ru-RU" w:eastAsia="ru-RU"/>
        </w:rPr>
        <w:t>складові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політики.</w:t>
      </w:r>
      <w:proofErr w:type="gramStart"/>
      <w:r w:rsidRPr="0054699F">
        <w:rPr>
          <w:rFonts w:ascii="Times New Roman" w:eastAsia="Times New Roman" w:hAnsi="Times New Roman"/>
          <w:sz w:val="28"/>
          <w:szCs w:val="28"/>
          <w:lang w:val="ru-RU" w:eastAsia="ru-RU"/>
        </w:rPr>
        <w:t>Соц</w:t>
      </w:r>
      <w:proofErr w:type="gramEnd"/>
      <w:r w:rsidRPr="0054699F">
        <w:rPr>
          <w:rFonts w:ascii="Times New Roman" w:eastAsia="Times New Roman" w:hAnsi="Times New Roman"/>
          <w:sz w:val="28"/>
          <w:szCs w:val="28"/>
          <w:lang w:val="ru-RU" w:eastAsia="ru-RU"/>
        </w:rPr>
        <w:t>іальне</w:t>
      </w:r>
      <w:proofErr w:type="spellEnd"/>
      <w:r w:rsidRPr="0054699F">
        <w:rPr>
          <w:rFonts w:ascii="Times New Roman" w:eastAsia="Times New Roman" w:hAnsi="Times New Roman"/>
          <w:sz w:val="28"/>
          <w:szCs w:val="28"/>
          <w:lang w:val="ru-RU" w:eastAsia="ru-RU"/>
        </w:rPr>
        <w:t xml:space="preserve"> партнерство та </w:t>
      </w:r>
      <w:proofErr w:type="spellStart"/>
      <w:r w:rsidRPr="0054699F">
        <w:rPr>
          <w:rFonts w:ascii="Times New Roman" w:eastAsia="Times New Roman" w:hAnsi="Times New Roman"/>
          <w:sz w:val="28"/>
          <w:szCs w:val="28"/>
          <w:lang w:val="ru-RU" w:eastAsia="ru-RU"/>
        </w:rPr>
        <w:t>його</w:t>
      </w:r>
      <w:proofErr w:type="spellEnd"/>
      <w:r w:rsidRPr="0054699F">
        <w:rPr>
          <w:rFonts w:ascii="Times New Roman" w:eastAsia="Times New Roman" w:hAnsi="Times New Roman"/>
          <w:sz w:val="28"/>
          <w:szCs w:val="28"/>
          <w:lang w:val="ru-RU" w:eastAsia="ru-RU"/>
        </w:rPr>
        <w:t xml:space="preserve"> роль у </w:t>
      </w:r>
      <w:proofErr w:type="spellStart"/>
      <w:r w:rsidRPr="0054699F">
        <w:rPr>
          <w:rFonts w:ascii="Times New Roman" w:eastAsia="Times New Roman" w:hAnsi="Times New Roman"/>
          <w:sz w:val="28"/>
          <w:szCs w:val="28"/>
          <w:lang w:val="ru-RU" w:eastAsia="ru-RU"/>
        </w:rPr>
        <w:t>вирішенні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соціальних</w:t>
      </w:r>
      <w:proofErr w:type="spellEnd"/>
      <w:r w:rsidRPr="0054699F">
        <w:rPr>
          <w:rFonts w:ascii="Times New Roman" w:eastAsia="Times New Roman" w:hAnsi="Times New Roman"/>
          <w:sz w:val="28"/>
          <w:szCs w:val="28"/>
          <w:lang w:val="ru-RU" w:eastAsia="ru-RU"/>
        </w:rPr>
        <w:t xml:space="preserve"> проблем.</w:t>
      </w:r>
    </w:p>
    <w:p w:rsidR="00F22BC2" w:rsidRPr="00F22BC2" w:rsidRDefault="00F22BC2" w:rsidP="00143CA1">
      <w:pPr>
        <w:spacing w:line="240" w:lineRule="auto"/>
        <w:ind w:firstLine="709"/>
        <w:rPr>
          <w:rFonts w:ascii="Times New Roman" w:eastAsia="Times New Roman" w:hAnsi="Times New Roman"/>
          <w:b/>
          <w:sz w:val="20"/>
          <w:szCs w:val="20"/>
          <w:lang w:val="ru-RU" w:eastAsia="ru-RU"/>
        </w:rPr>
      </w:pPr>
    </w:p>
    <w:p w:rsidR="0054699F" w:rsidRPr="0054699F" w:rsidRDefault="0054699F" w:rsidP="00143CA1">
      <w:pPr>
        <w:spacing w:line="240" w:lineRule="auto"/>
        <w:ind w:firstLine="709"/>
        <w:rPr>
          <w:rFonts w:ascii="Times New Roman" w:eastAsia="Times New Roman" w:hAnsi="Times New Roman"/>
          <w:b/>
          <w:sz w:val="28"/>
          <w:szCs w:val="28"/>
          <w:lang w:val="ru-RU" w:eastAsia="ru-RU"/>
        </w:rPr>
      </w:pPr>
      <w:r w:rsidRPr="0054699F">
        <w:rPr>
          <w:rFonts w:ascii="Times New Roman" w:eastAsia="Times New Roman" w:hAnsi="Times New Roman"/>
          <w:b/>
          <w:sz w:val="28"/>
          <w:szCs w:val="28"/>
          <w:lang w:val="ru-RU" w:eastAsia="ru-RU"/>
        </w:rPr>
        <w:t xml:space="preserve">Тема 2. </w:t>
      </w:r>
      <w:proofErr w:type="spellStart"/>
      <w:proofErr w:type="gramStart"/>
      <w:r w:rsidRPr="0054699F">
        <w:rPr>
          <w:rFonts w:ascii="Times New Roman" w:eastAsia="Times New Roman" w:hAnsi="Times New Roman"/>
          <w:b/>
          <w:sz w:val="28"/>
          <w:szCs w:val="28"/>
          <w:lang w:val="ru-RU" w:eastAsia="ru-RU"/>
        </w:rPr>
        <w:t>Соц</w:t>
      </w:r>
      <w:proofErr w:type="gramEnd"/>
      <w:r w:rsidRPr="0054699F">
        <w:rPr>
          <w:rFonts w:ascii="Times New Roman" w:eastAsia="Times New Roman" w:hAnsi="Times New Roman"/>
          <w:b/>
          <w:sz w:val="28"/>
          <w:szCs w:val="28"/>
          <w:lang w:val="ru-RU" w:eastAsia="ru-RU"/>
        </w:rPr>
        <w:t>іальна</w:t>
      </w:r>
      <w:proofErr w:type="spellEnd"/>
      <w:r w:rsidRPr="0054699F">
        <w:rPr>
          <w:rFonts w:ascii="Times New Roman" w:eastAsia="Times New Roman" w:hAnsi="Times New Roman"/>
          <w:b/>
          <w:sz w:val="28"/>
          <w:szCs w:val="28"/>
          <w:lang w:val="ru-RU" w:eastAsia="ru-RU"/>
        </w:rPr>
        <w:t xml:space="preserve"> робота та </w:t>
      </w:r>
      <w:proofErr w:type="spellStart"/>
      <w:r w:rsidRPr="0054699F">
        <w:rPr>
          <w:rFonts w:ascii="Times New Roman" w:eastAsia="Times New Roman" w:hAnsi="Times New Roman"/>
          <w:b/>
          <w:sz w:val="28"/>
          <w:szCs w:val="28"/>
          <w:lang w:val="ru-RU" w:eastAsia="ru-RU"/>
        </w:rPr>
        <w:t>соціальна</w:t>
      </w:r>
      <w:proofErr w:type="spellEnd"/>
      <w:r w:rsidRPr="0054699F">
        <w:rPr>
          <w:rFonts w:ascii="Times New Roman" w:eastAsia="Times New Roman" w:hAnsi="Times New Roman"/>
          <w:b/>
          <w:sz w:val="28"/>
          <w:szCs w:val="28"/>
          <w:lang w:val="ru-RU" w:eastAsia="ru-RU"/>
        </w:rPr>
        <w:t xml:space="preserve"> </w:t>
      </w:r>
      <w:proofErr w:type="spellStart"/>
      <w:r w:rsidRPr="0054699F">
        <w:rPr>
          <w:rFonts w:ascii="Times New Roman" w:eastAsia="Times New Roman" w:hAnsi="Times New Roman"/>
          <w:b/>
          <w:sz w:val="28"/>
          <w:szCs w:val="28"/>
          <w:lang w:val="ru-RU" w:eastAsia="ru-RU"/>
        </w:rPr>
        <w:t>політика</w:t>
      </w:r>
      <w:proofErr w:type="spellEnd"/>
    </w:p>
    <w:p w:rsidR="0054699F" w:rsidRPr="0054699F" w:rsidRDefault="0054699F" w:rsidP="00143CA1">
      <w:pPr>
        <w:spacing w:line="240" w:lineRule="auto"/>
        <w:ind w:firstLine="709"/>
        <w:rPr>
          <w:rFonts w:ascii="Times New Roman" w:eastAsia="Times New Roman" w:hAnsi="Times New Roman"/>
          <w:b/>
          <w:sz w:val="28"/>
          <w:szCs w:val="28"/>
          <w:lang w:eastAsia="ru-RU"/>
        </w:rPr>
      </w:pPr>
      <w:proofErr w:type="spellStart"/>
      <w:r w:rsidRPr="0054699F">
        <w:rPr>
          <w:rFonts w:ascii="Times New Roman" w:eastAsia="Times New Roman" w:hAnsi="Times New Roman"/>
          <w:sz w:val="28"/>
          <w:szCs w:val="28"/>
          <w:lang w:val="ru-RU" w:eastAsia="ru-RU"/>
        </w:rPr>
        <w:t>Наукові</w:t>
      </w:r>
      <w:proofErr w:type="spellEnd"/>
      <w:r w:rsidRPr="0054699F">
        <w:rPr>
          <w:rFonts w:ascii="Times New Roman" w:eastAsia="Times New Roman" w:hAnsi="Times New Roman"/>
          <w:sz w:val="28"/>
          <w:szCs w:val="28"/>
          <w:lang w:val="ru-RU" w:eastAsia="ru-RU"/>
        </w:rPr>
        <w:t xml:space="preserve"> засади і </w:t>
      </w:r>
      <w:proofErr w:type="spellStart"/>
      <w:r w:rsidRPr="0054699F">
        <w:rPr>
          <w:rFonts w:ascii="Times New Roman" w:eastAsia="Times New Roman" w:hAnsi="Times New Roman"/>
          <w:sz w:val="28"/>
          <w:szCs w:val="28"/>
          <w:lang w:val="ru-RU" w:eastAsia="ru-RU"/>
        </w:rPr>
        <w:t>наукове</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забезпечення</w:t>
      </w:r>
      <w:proofErr w:type="spellEnd"/>
      <w:r w:rsidRPr="0054699F">
        <w:rPr>
          <w:rFonts w:ascii="Times New Roman" w:eastAsia="Times New Roman" w:hAnsi="Times New Roman"/>
          <w:sz w:val="28"/>
          <w:szCs w:val="28"/>
          <w:lang w:val="ru-RU" w:eastAsia="ru-RU"/>
        </w:rPr>
        <w:t xml:space="preserve"> </w:t>
      </w:r>
      <w:proofErr w:type="spellStart"/>
      <w:proofErr w:type="gramStart"/>
      <w:r w:rsidRPr="0054699F">
        <w:rPr>
          <w:rFonts w:ascii="Times New Roman" w:eastAsia="Times New Roman" w:hAnsi="Times New Roman"/>
          <w:sz w:val="28"/>
          <w:szCs w:val="28"/>
          <w:lang w:val="ru-RU" w:eastAsia="ru-RU"/>
        </w:rPr>
        <w:t>соц</w:t>
      </w:r>
      <w:proofErr w:type="gramEnd"/>
      <w:r w:rsidRPr="0054699F">
        <w:rPr>
          <w:rFonts w:ascii="Times New Roman" w:eastAsia="Times New Roman" w:hAnsi="Times New Roman"/>
          <w:sz w:val="28"/>
          <w:szCs w:val="28"/>
          <w:lang w:val="ru-RU" w:eastAsia="ru-RU"/>
        </w:rPr>
        <w:t>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необхідність</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значення</w:t>
      </w:r>
      <w:proofErr w:type="spellEnd"/>
      <w:r w:rsidRPr="0054699F">
        <w:rPr>
          <w:rFonts w:ascii="Times New Roman" w:eastAsia="Times New Roman" w:hAnsi="Times New Roman"/>
          <w:sz w:val="28"/>
          <w:szCs w:val="28"/>
          <w:lang w:val="ru-RU" w:eastAsia="ru-RU"/>
        </w:rPr>
        <w:t xml:space="preserve">. </w:t>
      </w:r>
      <w:proofErr w:type="spellStart"/>
      <w:proofErr w:type="gramStart"/>
      <w:r w:rsidRPr="0054699F">
        <w:rPr>
          <w:rFonts w:ascii="Times New Roman" w:eastAsia="Times New Roman" w:hAnsi="Times New Roman"/>
          <w:sz w:val="28"/>
          <w:szCs w:val="28"/>
          <w:lang w:val="ru-RU" w:eastAsia="ru-RU"/>
        </w:rPr>
        <w:t>Соц</w:t>
      </w:r>
      <w:proofErr w:type="gramEnd"/>
      <w:r w:rsidRPr="0054699F">
        <w:rPr>
          <w:rFonts w:ascii="Times New Roman" w:eastAsia="Times New Roman" w:hAnsi="Times New Roman"/>
          <w:sz w:val="28"/>
          <w:szCs w:val="28"/>
          <w:lang w:val="ru-RU" w:eastAsia="ru-RU"/>
        </w:rPr>
        <w:t>іальні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нормативи</w:t>
      </w:r>
      <w:proofErr w:type="spellEnd"/>
      <w:r w:rsidRPr="0054699F">
        <w:rPr>
          <w:rFonts w:ascii="Times New Roman" w:eastAsia="Times New Roman" w:hAnsi="Times New Roman"/>
          <w:sz w:val="28"/>
          <w:szCs w:val="28"/>
          <w:lang w:val="ru-RU" w:eastAsia="ru-RU"/>
        </w:rPr>
        <w:t xml:space="preserve"> як </w:t>
      </w:r>
      <w:proofErr w:type="spellStart"/>
      <w:r w:rsidRPr="0054699F">
        <w:rPr>
          <w:rFonts w:ascii="Times New Roman" w:eastAsia="Times New Roman" w:hAnsi="Times New Roman"/>
          <w:sz w:val="28"/>
          <w:szCs w:val="28"/>
          <w:lang w:val="ru-RU" w:eastAsia="ru-RU"/>
        </w:rPr>
        <w:t>відправна</w:t>
      </w:r>
      <w:proofErr w:type="spellEnd"/>
      <w:r w:rsidRPr="0054699F">
        <w:rPr>
          <w:rFonts w:ascii="Times New Roman" w:eastAsia="Times New Roman" w:hAnsi="Times New Roman"/>
          <w:sz w:val="28"/>
          <w:szCs w:val="28"/>
          <w:lang w:val="ru-RU" w:eastAsia="ru-RU"/>
        </w:rPr>
        <w:t xml:space="preserve"> точка </w:t>
      </w:r>
      <w:proofErr w:type="spellStart"/>
      <w:r w:rsidRPr="0054699F">
        <w:rPr>
          <w:rFonts w:ascii="Times New Roman" w:eastAsia="Times New Roman" w:hAnsi="Times New Roman"/>
          <w:sz w:val="28"/>
          <w:szCs w:val="28"/>
          <w:lang w:val="ru-RU" w:eastAsia="ru-RU"/>
        </w:rPr>
        <w:t>формування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Державні</w:t>
      </w:r>
      <w:proofErr w:type="spellEnd"/>
      <w:r w:rsidRPr="0054699F">
        <w:rPr>
          <w:rFonts w:ascii="Times New Roman" w:eastAsia="Times New Roman" w:hAnsi="Times New Roman"/>
          <w:sz w:val="28"/>
          <w:szCs w:val="28"/>
          <w:lang w:val="ru-RU" w:eastAsia="ru-RU"/>
        </w:rPr>
        <w:t xml:space="preserve"> </w:t>
      </w:r>
      <w:proofErr w:type="spellStart"/>
      <w:proofErr w:type="gramStart"/>
      <w:r w:rsidRPr="0054699F">
        <w:rPr>
          <w:rFonts w:ascii="Times New Roman" w:eastAsia="Times New Roman" w:hAnsi="Times New Roman"/>
          <w:sz w:val="28"/>
          <w:szCs w:val="28"/>
          <w:lang w:val="ru-RU" w:eastAsia="ru-RU"/>
        </w:rPr>
        <w:t>соц</w:t>
      </w:r>
      <w:proofErr w:type="gramEnd"/>
      <w:r w:rsidRPr="0054699F">
        <w:rPr>
          <w:rFonts w:ascii="Times New Roman" w:eastAsia="Times New Roman" w:hAnsi="Times New Roman"/>
          <w:sz w:val="28"/>
          <w:szCs w:val="28"/>
          <w:lang w:val="ru-RU" w:eastAsia="ru-RU"/>
        </w:rPr>
        <w:t>іальні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стандарти</w:t>
      </w:r>
      <w:proofErr w:type="spellEnd"/>
      <w:r w:rsidRPr="0054699F">
        <w:rPr>
          <w:rFonts w:ascii="Times New Roman" w:eastAsia="Times New Roman" w:hAnsi="Times New Roman"/>
          <w:sz w:val="28"/>
          <w:szCs w:val="28"/>
          <w:lang w:val="ru-RU" w:eastAsia="ru-RU"/>
        </w:rPr>
        <w:t xml:space="preserve"> – основа нормативно правового </w:t>
      </w:r>
      <w:proofErr w:type="spellStart"/>
      <w:r w:rsidRPr="0054699F">
        <w:rPr>
          <w:rFonts w:ascii="Times New Roman" w:eastAsia="Times New Roman" w:hAnsi="Times New Roman"/>
          <w:sz w:val="28"/>
          <w:szCs w:val="28"/>
          <w:lang w:val="ru-RU" w:eastAsia="ru-RU"/>
        </w:rPr>
        <w:t>забезпечення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Сучасний</w:t>
      </w:r>
      <w:proofErr w:type="spellEnd"/>
      <w:r w:rsidRPr="0054699F">
        <w:rPr>
          <w:rFonts w:ascii="Times New Roman" w:eastAsia="Times New Roman" w:hAnsi="Times New Roman"/>
          <w:sz w:val="28"/>
          <w:szCs w:val="28"/>
          <w:lang w:val="ru-RU" w:eastAsia="ru-RU"/>
        </w:rPr>
        <w:t xml:space="preserve"> стан нормативно-правового </w:t>
      </w:r>
      <w:proofErr w:type="spellStart"/>
      <w:r w:rsidRPr="0054699F">
        <w:rPr>
          <w:rFonts w:ascii="Times New Roman" w:eastAsia="Times New Roman" w:hAnsi="Times New Roman"/>
          <w:sz w:val="28"/>
          <w:szCs w:val="28"/>
          <w:lang w:val="ru-RU" w:eastAsia="ru-RU"/>
        </w:rPr>
        <w:t>забезпечення</w:t>
      </w:r>
      <w:proofErr w:type="spellEnd"/>
      <w:r w:rsidRPr="0054699F">
        <w:rPr>
          <w:rFonts w:ascii="Times New Roman" w:eastAsia="Times New Roman" w:hAnsi="Times New Roman"/>
          <w:sz w:val="28"/>
          <w:szCs w:val="28"/>
          <w:lang w:val="ru-RU" w:eastAsia="ru-RU"/>
        </w:rPr>
        <w:t xml:space="preserve"> </w:t>
      </w:r>
      <w:proofErr w:type="spellStart"/>
      <w:proofErr w:type="gramStart"/>
      <w:r w:rsidRPr="0054699F">
        <w:rPr>
          <w:rFonts w:ascii="Times New Roman" w:eastAsia="Times New Roman" w:hAnsi="Times New Roman"/>
          <w:sz w:val="28"/>
          <w:szCs w:val="28"/>
          <w:lang w:val="ru-RU" w:eastAsia="ru-RU"/>
        </w:rPr>
        <w:t>соц</w:t>
      </w:r>
      <w:proofErr w:type="gramEnd"/>
      <w:r w:rsidRPr="0054699F">
        <w:rPr>
          <w:rFonts w:ascii="Times New Roman" w:eastAsia="Times New Roman" w:hAnsi="Times New Roman"/>
          <w:sz w:val="28"/>
          <w:szCs w:val="28"/>
          <w:lang w:val="ru-RU" w:eastAsia="ru-RU"/>
        </w:rPr>
        <w:t>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політики</w:t>
      </w:r>
      <w:proofErr w:type="spellEnd"/>
      <w:r w:rsidRPr="0054699F">
        <w:rPr>
          <w:rFonts w:ascii="Times New Roman" w:eastAsia="Times New Roman" w:hAnsi="Times New Roman"/>
          <w:sz w:val="28"/>
          <w:szCs w:val="28"/>
          <w:lang w:val="ru-RU" w:eastAsia="ru-RU"/>
        </w:rPr>
        <w:t xml:space="preserve"> в </w:t>
      </w:r>
      <w:proofErr w:type="spellStart"/>
      <w:r w:rsidRPr="0054699F">
        <w:rPr>
          <w:rFonts w:ascii="Times New Roman" w:eastAsia="Times New Roman" w:hAnsi="Times New Roman"/>
          <w:sz w:val="28"/>
          <w:szCs w:val="28"/>
          <w:lang w:val="ru-RU" w:eastAsia="ru-RU"/>
        </w:rPr>
        <w:t>Україні</w:t>
      </w:r>
      <w:proofErr w:type="spellEnd"/>
      <w:r w:rsidRPr="0054699F">
        <w:rPr>
          <w:rFonts w:ascii="Times New Roman" w:eastAsia="Times New Roman" w:hAnsi="Times New Roman"/>
          <w:sz w:val="28"/>
          <w:szCs w:val="28"/>
          <w:lang w:val="ru-RU" w:eastAsia="ru-RU"/>
        </w:rPr>
        <w:t xml:space="preserve">. Характеристика </w:t>
      </w:r>
      <w:proofErr w:type="spellStart"/>
      <w:r w:rsidRPr="0054699F">
        <w:rPr>
          <w:rFonts w:ascii="Times New Roman" w:eastAsia="Times New Roman" w:hAnsi="Times New Roman"/>
          <w:sz w:val="28"/>
          <w:szCs w:val="28"/>
          <w:lang w:val="ru-RU" w:eastAsia="ru-RU"/>
        </w:rPr>
        <w:t>основних</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чинних</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законодавчих</w:t>
      </w:r>
      <w:proofErr w:type="spellEnd"/>
      <w:r w:rsidRPr="0054699F">
        <w:rPr>
          <w:rFonts w:ascii="Times New Roman" w:eastAsia="Times New Roman" w:hAnsi="Times New Roman"/>
          <w:sz w:val="28"/>
          <w:szCs w:val="28"/>
          <w:lang w:val="ru-RU" w:eastAsia="ru-RU"/>
        </w:rPr>
        <w:t xml:space="preserve"> та </w:t>
      </w:r>
      <w:proofErr w:type="spellStart"/>
      <w:r w:rsidRPr="0054699F">
        <w:rPr>
          <w:rFonts w:ascii="Times New Roman" w:eastAsia="Times New Roman" w:hAnsi="Times New Roman"/>
          <w:sz w:val="28"/>
          <w:szCs w:val="28"/>
          <w:lang w:val="ru-RU" w:eastAsia="ru-RU"/>
        </w:rPr>
        <w:t>нормативних</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актів</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що</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регулюють</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соціальну</w:t>
      </w:r>
      <w:proofErr w:type="spellEnd"/>
      <w:r w:rsidRPr="0054699F">
        <w:rPr>
          <w:rFonts w:ascii="Times New Roman" w:eastAsia="Times New Roman" w:hAnsi="Times New Roman"/>
          <w:sz w:val="28"/>
          <w:szCs w:val="28"/>
          <w:lang w:val="ru-RU" w:eastAsia="ru-RU"/>
        </w:rPr>
        <w:t xml:space="preserve"> сферу в </w:t>
      </w:r>
      <w:proofErr w:type="spellStart"/>
      <w:r w:rsidRPr="0054699F">
        <w:rPr>
          <w:rFonts w:ascii="Times New Roman" w:eastAsia="Times New Roman" w:hAnsi="Times New Roman"/>
          <w:sz w:val="28"/>
          <w:szCs w:val="28"/>
          <w:lang w:val="ru-RU" w:eastAsia="ru-RU"/>
        </w:rPr>
        <w:t>Україні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Нерозв’язані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проблеми</w:t>
      </w:r>
      <w:proofErr w:type="spellEnd"/>
      <w:r w:rsidRPr="0054699F">
        <w:rPr>
          <w:rFonts w:ascii="Times New Roman" w:eastAsia="Times New Roman" w:hAnsi="Times New Roman"/>
          <w:sz w:val="28"/>
          <w:szCs w:val="28"/>
          <w:lang w:val="ru-RU" w:eastAsia="ru-RU"/>
        </w:rPr>
        <w:t xml:space="preserve"> нормативно-правового </w:t>
      </w:r>
      <w:proofErr w:type="spellStart"/>
      <w:r w:rsidRPr="0054699F">
        <w:rPr>
          <w:rFonts w:ascii="Times New Roman" w:eastAsia="Times New Roman" w:hAnsi="Times New Roman"/>
          <w:sz w:val="28"/>
          <w:szCs w:val="28"/>
          <w:lang w:val="ru-RU" w:eastAsia="ru-RU"/>
        </w:rPr>
        <w:t>забезпечення</w:t>
      </w:r>
      <w:proofErr w:type="spellEnd"/>
      <w:r w:rsidRPr="0054699F">
        <w:rPr>
          <w:rFonts w:ascii="Times New Roman" w:eastAsia="Times New Roman" w:hAnsi="Times New Roman"/>
          <w:sz w:val="28"/>
          <w:szCs w:val="28"/>
          <w:lang w:val="ru-RU" w:eastAsia="ru-RU"/>
        </w:rPr>
        <w:t xml:space="preserve"> для </w:t>
      </w:r>
      <w:proofErr w:type="spellStart"/>
      <w:r w:rsidRPr="0054699F">
        <w:rPr>
          <w:rFonts w:ascii="Times New Roman" w:eastAsia="Times New Roman" w:hAnsi="Times New Roman"/>
          <w:sz w:val="28"/>
          <w:szCs w:val="28"/>
          <w:lang w:val="ru-RU" w:eastAsia="ru-RU"/>
        </w:rPr>
        <w:t>розробки</w:t>
      </w:r>
      <w:proofErr w:type="spellEnd"/>
      <w:r w:rsidRPr="0054699F">
        <w:rPr>
          <w:rFonts w:ascii="Times New Roman" w:eastAsia="Times New Roman" w:hAnsi="Times New Roman"/>
          <w:sz w:val="28"/>
          <w:szCs w:val="28"/>
          <w:lang w:val="ru-RU" w:eastAsia="ru-RU"/>
        </w:rPr>
        <w:t xml:space="preserve"> та </w:t>
      </w:r>
      <w:proofErr w:type="spellStart"/>
      <w:r w:rsidRPr="0054699F">
        <w:rPr>
          <w:rFonts w:ascii="Times New Roman" w:eastAsia="Times New Roman" w:hAnsi="Times New Roman"/>
          <w:sz w:val="28"/>
          <w:szCs w:val="28"/>
          <w:lang w:val="ru-RU" w:eastAsia="ru-RU"/>
        </w:rPr>
        <w:t>реалізації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політики</w:t>
      </w:r>
      <w:proofErr w:type="spellEnd"/>
      <w:r w:rsidRPr="0054699F">
        <w:rPr>
          <w:rFonts w:ascii="Times New Roman" w:eastAsia="Times New Roman" w:hAnsi="Times New Roman"/>
          <w:sz w:val="28"/>
          <w:szCs w:val="28"/>
          <w:lang w:val="ru-RU" w:eastAsia="ru-RU"/>
        </w:rPr>
        <w:t xml:space="preserve"> в </w:t>
      </w:r>
      <w:proofErr w:type="spellStart"/>
      <w:r w:rsidRPr="0054699F">
        <w:rPr>
          <w:rFonts w:ascii="Times New Roman" w:eastAsia="Times New Roman" w:hAnsi="Times New Roman"/>
          <w:sz w:val="28"/>
          <w:szCs w:val="28"/>
          <w:lang w:val="ru-RU" w:eastAsia="ru-RU"/>
        </w:rPr>
        <w:t>Україні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Взаємозвязок</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соціальної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роботи</w:t>
      </w:r>
      <w:proofErr w:type="spellEnd"/>
      <w:r w:rsidRPr="0054699F">
        <w:rPr>
          <w:rFonts w:ascii="Times New Roman" w:eastAsia="Times New Roman" w:hAnsi="Times New Roman"/>
          <w:sz w:val="28"/>
          <w:szCs w:val="28"/>
          <w:lang w:val="ru-RU" w:eastAsia="ru-RU"/>
        </w:rPr>
        <w:t xml:space="preserve"> та </w:t>
      </w:r>
      <w:proofErr w:type="spellStart"/>
      <w:r w:rsidRPr="0054699F">
        <w:rPr>
          <w:rFonts w:ascii="Times New Roman" w:eastAsia="Times New Roman" w:hAnsi="Times New Roman"/>
          <w:sz w:val="28"/>
          <w:szCs w:val="28"/>
          <w:lang w:val="ru-RU" w:eastAsia="ru-RU"/>
        </w:rPr>
        <w:t>соціальної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політики</w:t>
      </w:r>
      <w:proofErr w:type="spellEnd"/>
      <w:r w:rsidRPr="0054699F">
        <w:rPr>
          <w:rFonts w:ascii="Times New Roman" w:eastAsia="Times New Roman" w:hAnsi="Times New Roman"/>
          <w:sz w:val="28"/>
          <w:szCs w:val="28"/>
          <w:lang w:val="ru-RU" w:eastAsia="ru-RU"/>
        </w:rPr>
        <w:t xml:space="preserve">. </w:t>
      </w:r>
      <w:proofErr w:type="spellStart"/>
      <w:proofErr w:type="gramStart"/>
      <w:r w:rsidRPr="0054699F">
        <w:rPr>
          <w:rFonts w:ascii="Times New Roman" w:eastAsia="Times New Roman" w:hAnsi="Times New Roman"/>
          <w:sz w:val="28"/>
          <w:szCs w:val="28"/>
          <w:lang w:val="ru-RU" w:eastAsia="ru-RU"/>
        </w:rPr>
        <w:t>Соц</w:t>
      </w:r>
      <w:proofErr w:type="gramEnd"/>
      <w:r w:rsidRPr="0054699F">
        <w:rPr>
          <w:rFonts w:ascii="Times New Roman" w:eastAsia="Times New Roman" w:hAnsi="Times New Roman"/>
          <w:sz w:val="28"/>
          <w:szCs w:val="28"/>
          <w:lang w:val="ru-RU" w:eastAsia="ru-RU"/>
        </w:rPr>
        <w:t>іальна</w:t>
      </w:r>
      <w:proofErr w:type="spellEnd"/>
      <w:r w:rsidRPr="0054699F">
        <w:rPr>
          <w:rFonts w:ascii="Times New Roman" w:eastAsia="Times New Roman" w:hAnsi="Times New Roman"/>
          <w:sz w:val="28"/>
          <w:szCs w:val="28"/>
          <w:lang w:val="ru-RU" w:eastAsia="ru-RU"/>
        </w:rPr>
        <w:t xml:space="preserve"> робота та </w:t>
      </w:r>
      <w:proofErr w:type="spellStart"/>
      <w:r w:rsidRPr="0054699F">
        <w:rPr>
          <w:rFonts w:ascii="Times New Roman" w:eastAsia="Times New Roman" w:hAnsi="Times New Roman"/>
          <w:sz w:val="28"/>
          <w:szCs w:val="28"/>
          <w:lang w:val="ru-RU" w:eastAsia="ru-RU"/>
        </w:rPr>
        <w:t>соціальний</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захист</w:t>
      </w:r>
      <w:proofErr w:type="spellEnd"/>
      <w:r w:rsidRPr="0054699F">
        <w:rPr>
          <w:rFonts w:ascii="Times New Roman" w:eastAsia="Times New Roman" w:hAnsi="Times New Roman"/>
          <w:sz w:val="28"/>
          <w:szCs w:val="28"/>
          <w:lang w:val="ru-RU" w:eastAsia="ru-RU"/>
        </w:rPr>
        <w:t xml:space="preserve">. </w:t>
      </w:r>
      <w:proofErr w:type="spellStart"/>
      <w:proofErr w:type="gramStart"/>
      <w:r w:rsidRPr="0054699F">
        <w:rPr>
          <w:rFonts w:ascii="Times New Roman" w:eastAsia="Times New Roman" w:hAnsi="Times New Roman"/>
          <w:sz w:val="28"/>
          <w:szCs w:val="28"/>
          <w:lang w:val="ru-RU" w:eastAsia="ru-RU"/>
        </w:rPr>
        <w:t>Соц</w:t>
      </w:r>
      <w:proofErr w:type="gramEnd"/>
      <w:r w:rsidRPr="0054699F">
        <w:rPr>
          <w:rFonts w:ascii="Times New Roman" w:eastAsia="Times New Roman" w:hAnsi="Times New Roman"/>
          <w:sz w:val="28"/>
          <w:szCs w:val="28"/>
          <w:lang w:val="ru-RU" w:eastAsia="ru-RU"/>
        </w:rPr>
        <w:t>іальна</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безпека</w:t>
      </w:r>
      <w:proofErr w:type="spellEnd"/>
      <w:r w:rsidRPr="0054699F">
        <w:rPr>
          <w:rFonts w:ascii="Times New Roman" w:eastAsia="Times New Roman" w:hAnsi="Times New Roman"/>
          <w:sz w:val="28"/>
          <w:szCs w:val="28"/>
          <w:lang w:val="ru-RU" w:eastAsia="ru-RU"/>
        </w:rPr>
        <w:t xml:space="preserve"> і </w:t>
      </w:r>
      <w:proofErr w:type="spellStart"/>
      <w:r w:rsidRPr="0054699F">
        <w:rPr>
          <w:rFonts w:ascii="Times New Roman" w:eastAsia="Times New Roman" w:hAnsi="Times New Roman"/>
          <w:sz w:val="28"/>
          <w:szCs w:val="28"/>
          <w:lang w:val="ru-RU" w:eastAsia="ru-RU"/>
        </w:rPr>
        <w:t>соціальна</w:t>
      </w:r>
      <w:proofErr w:type="spellEnd"/>
      <w:r w:rsidRPr="0054699F">
        <w:rPr>
          <w:rFonts w:ascii="Times New Roman" w:eastAsia="Times New Roman" w:hAnsi="Times New Roman"/>
          <w:sz w:val="28"/>
          <w:szCs w:val="28"/>
          <w:lang w:val="ru-RU" w:eastAsia="ru-RU"/>
        </w:rPr>
        <w:t xml:space="preserve"> робота</w:t>
      </w:r>
      <w:r w:rsidRPr="0054699F">
        <w:rPr>
          <w:rFonts w:ascii="Times New Roman" w:eastAsia="Times New Roman" w:hAnsi="Times New Roman"/>
          <w:b/>
          <w:sz w:val="28"/>
          <w:szCs w:val="28"/>
          <w:lang w:val="ru-RU" w:eastAsia="ru-RU"/>
        </w:rPr>
        <w:t>.</w:t>
      </w:r>
    </w:p>
    <w:p w:rsidR="00F22BC2" w:rsidRPr="00F22BC2" w:rsidRDefault="00F22BC2" w:rsidP="00143CA1">
      <w:pPr>
        <w:spacing w:line="240" w:lineRule="auto"/>
        <w:ind w:firstLine="709"/>
        <w:rPr>
          <w:rFonts w:ascii="Times New Roman" w:eastAsia="Times New Roman" w:hAnsi="Times New Roman"/>
          <w:b/>
          <w:sz w:val="20"/>
          <w:szCs w:val="20"/>
          <w:lang w:val="ru-RU" w:eastAsia="ru-RU"/>
        </w:rPr>
      </w:pPr>
    </w:p>
    <w:p w:rsidR="0054699F" w:rsidRPr="0054699F" w:rsidRDefault="0054699F" w:rsidP="00143CA1">
      <w:pPr>
        <w:spacing w:line="240" w:lineRule="auto"/>
        <w:ind w:firstLine="709"/>
        <w:rPr>
          <w:rFonts w:ascii="Times New Roman" w:eastAsia="Times New Roman" w:hAnsi="Times New Roman"/>
          <w:b/>
          <w:bCs/>
          <w:iCs/>
          <w:sz w:val="28"/>
          <w:szCs w:val="28"/>
          <w:lang w:eastAsia="ru-RU"/>
        </w:rPr>
      </w:pPr>
      <w:r w:rsidRPr="0054699F">
        <w:rPr>
          <w:rFonts w:ascii="Times New Roman" w:eastAsia="Times New Roman" w:hAnsi="Times New Roman"/>
          <w:b/>
          <w:sz w:val="28"/>
          <w:szCs w:val="28"/>
          <w:lang w:val="ru-RU" w:eastAsia="ru-RU"/>
        </w:rPr>
        <w:t>Тема</w:t>
      </w:r>
      <w:r w:rsidRPr="0054699F">
        <w:rPr>
          <w:rFonts w:ascii="Times New Roman" w:eastAsia="Times New Roman" w:hAnsi="Times New Roman"/>
          <w:b/>
          <w:bCs/>
          <w:iCs/>
          <w:sz w:val="28"/>
          <w:szCs w:val="28"/>
          <w:lang w:eastAsia="ru-RU"/>
        </w:rPr>
        <w:t xml:space="preserve"> 3. Ринок праці і зайнятість</w:t>
      </w:r>
    </w:p>
    <w:p w:rsidR="0054699F" w:rsidRPr="0054699F" w:rsidRDefault="0054699F" w:rsidP="00143CA1">
      <w:pPr>
        <w:spacing w:line="240" w:lineRule="auto"/>
        <w:ind w:firstLine="709"/>
        <w:rPr>
          <w:rFonts w:ascii="Times New Roman" w:eastAsia="Times New Roman" w:hAnsi="Times New Roman"/>
          <w:b/>
          <w:bCs/>
          <w:iCs/>
          <w:sz w:val="28"/>
          <w:szCs w:val="28"/>
          <w:lang w:eastAsia="ru-RU"/>
        </w:rPr>
      </w:pPr>
      <w:r w:rsidRPr="0054699F">
        <w:rPr>
          <w:rFonts w:ascii="Times New Roman" w:eastAsia="Times New Roman" w:hAnsi="Times New Roman"/>
          <w:sz w:val="28"/>
          <w:szCs w:val="28"/>
          <w:lang w:eastAsia="ru-RU"/>
        </w:rPr>
        <w:t xml:space="preserve">Ринок праці і зайнятість як передумова успішної соціальної політики. </w:t>
      </w:r>
      <w:proofErr w:type="spellStart"/>
      <w:r w:rsidRPr="0054699F">
        <w:rPr>
          <w:rFonts w:ascii="Times New Roman" w:eastAsia="Times New Roman" w:hAnsi="Times New Roman"/>
          <w:sz w:val="28"/>
          <w:szCs w:val="28"/>
          <w:lang w:val="ru-RU" w:eastAsia="ru-RU"/>
        </w:rPr>
        <w:t>Робоча</w:t>
      </w:r>
      <w:proofErr w:type="spellEnd"/>
      <w:r w:rsidRPr="0054699F">
        <w:rPr>
          <w:rFonts w:ascii="Times New Roman" w:eastAsia="Times New Roman" w:hAnsi="Times New Roman"/>
          <w:sz w:val="28"/>
          <w:szCs w:val="28"/>
          <w:lang w:val="ru-RU" w:eastAsia="ru-RU"/>
        </w:rPr>
        <w:t xml:space="preserve"> сила та </w:t>
      </w:r>
      <w:proofErr w:type="spellStart"/>
      <w:r w:rsidRPr="0054699F">
        <w:rPr>
          <w:rFonts w:ascii="Times New Roman" w:eastAsia="Times New Roman" w:hAnsi="Times New Roman"/>
          <w:sz w:val="28"/>
          <w:szCs w:val="28"/>
          <w:lang w:val="ru-RU" w:eastAsia="ru-RU"/>
        </w:rPr>
        <w:t>її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показники</w:t>
      </w:r>
      <w:proofErr w:type="spellEnd"/>
      <w:r w:rsidRPr="0054699F">
        <w:rPr>
          <w:rFonts w:ascii="Times New Roman" w:eastAsia="Times New Roman" w:hAnsi="Times New Roman"/>
          <w:sz w:val="28"/>
          <w:szCs w:val="28"/>
          <w:lang w:val="ru-RU" w:eastAsia="ru-RU"/>
        </w:rPr>
        <w:t xml:space="preserve"> та </w:t>
      </w:r>
      <w:proofErr w:type="spellStart"/>
      <w:r w:rsidRPr="0054699F">
        <w:rPr>
          <w:rFonts w:ascii="Times New Roman" w:eastAsia="Times New Roman" w:hAnsi="Times New Roman"/>
          <w:sz w:val="28"/>
          <w:szCs w:val="28"/>
          <w:lang w:val="ru-RU" w:eastAsia="ru-RU"/>
        </w:rPr>
        <w:t>методи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їх</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визначення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Трудова</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мобільність</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Міграція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робочої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сили</w:t>
      </w:r>
      <w:proofErr w:type="spellEnd"/>
      <w:r w:rsidRPr="0054699F">
        <w:rPr>
          <w:rFonts w:ascii="Times New Roman" w:eastAsia="Times New Roman" w:hAnsi="Times New Roman"/>
          <w:sz w:val="28"/>
          <w:szCs w:val="28"/>
          <w:lang w:val="ru-RU" w:eastAsia="ru-RU"/>
        </w:rPr>
        <w:t xml:space="preserve"> та </w:t>
      </w:r>
      <w:proofErr w:type="spellStart"/>
      <w:r w:rsidRPr="0054699F">
        <w:rPr>
          <w:rFonts w:ascii="Times New Roman" w:eastAsia="Times New Roman" w:hAnsi="Times New Roman"/>
          <w:sz w:val="28"/>
          <w:szCs w:val="28"/>
          <w:lang w:val="ru-RU" w:eastAsia="ru-RU"/>
        </w:rPr>
        <w:t>її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вплив</w:t>
      </w:r>
      <w:proofErr w:type="spellEnd"/>
      <w:r w:rsidRPr="0054699F">
        <w:rPr>
          <w:rFonts w:ascii="Times New Roman" w:eastAsia="Times New Roman" w:hAnsi="Times New Roman"/>
          <w:sz w:val="28"/>
          <w:szCs w:val="28"/>
          <w:lang w:val="ru-RU" w:eastAsia="ru-RU"/>
        </w:rPr>
        <w:t xml:space="preserve"> на </w:t>
      </w:r>
      <w:proofErr w:type="spellStart"/>
      <w:r w:rsidRPr="0054699F">
        <w:rPr>
          <w:rFonts w:ascii="Times New Roman" w:eastAsia="Times New Roman" w:hAnsi="Times New Roman"/>
          <w:sz w:val="28"/>
          <w:szCs w:val="28"/>
          <w:lang w:val="ru-RU" w:eastAsia="ru-RU"/>
        </w:rPr>
        <w:t>ринок</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праці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Зайнятість</w:t>
      </w:r>
      <w:proofErr w:type="spellEnd"/>
      <w:r w:rsidRPr="0054699F">
        <w:rPr>
          <w:rFonts w:ascii="Times New Roman" w:eastAsia="Times New Roman" w:hAnsi="Times New Roman"/>
          <w:sz w:val="28"/>
          <w:szCs w:val="28"/>
          <w:lang w:val="ru-RU" w:eastAsia="ru-RU"/>
        </w:rPr>
        <w:t xml:space="preserve">  і </w:t>
      </w:r>
      <w:proofErr w:type="spellStart"/>
      <w:r w:rsidRPr="0054699F">
        <w:rPr>
          <w:rFonts w:ascii="Times New Roman" w:eastAsia="Times New Roman" w:hAnsi="Times New Roman"/>
          <w:sz w:val="28"/>
          <w:szCs w:val="28"/>
          <w:lang w:val="ru-RU" w:eastAsia="ru-RU"/>
        </w:rPr>
        <w:t>реалізація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трудової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активності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Види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зайнятості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Безробіття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його</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види</w:t>
      </w:r>
      <w:proofErr w:type="spellEnd"/>
      <w:r w:rsidRPr="0054699F">
        <w:rPr>
          <w:rFonts w:ascii="Times New Roman" w:eastAsia="Times New Roman" w:hAnsi="Times New Roman"/>
          <w:sz w:val="28"/>
          <w:szCs w:val="28"/>
          <w:lang w:val="ru-RU" w:eastAsia="ru-RU"/>
        </w:rPr>
        <w:t xml:space="preserve"> та </w:t>
      </w:r>
      <w:proofErr w:type="spellStart"/>
      <w:r w:rsidRPr="0054699F">
        <w:rPr>
          <w:rFonts w:ascii="Times New Roman" w:eastAsia="Times New Roman" w:hAnsi="Times New Roman"/>
          <w:sz w:val="28"/>
          <w:szCs w:val="28"/>
          <w:lang w:val="ru-RU" w:eastAsia="ru-RU"/>
        </w:rPr>
        <w:t>форми</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Неформальний</w:t>
      </w:r>
      <w:proofErr w:type="spellEnd"/>
      <w:r w:rsidRPr="0054699F">
        <w:rPr>
          <w:rFonts w:ascii="Times New Roman" w:eastAsia="Times New Roman" w:hAnsi="Times New Roman"/>
          <w:sz w:val="28"/>
          <w:szCs w:val="28"/>
          <w:lang w:val="ru-RU" w:eastAsia="ru-RU"/>
        </w:rPr>
        <w:t xml:space="preserve"> сектор </w:t>
      </w:r>
      <w:proofErr w:type="spellStart"/>
      <w:r w:rsidRPr="0054699F">
        <w:rPr>
          <w:rFonts w:ascii="Times New Roman" w:eastAsia="Times New Roman" w:hAnsi="Times New Roman"/>
          <w:sz w:val="28"/>
          <w:szCs w:val="28"/>
          <w:lang w:val="ru-RU" w:eastAsia="ru-RU"/>
        </w:rPr>
        <w:t>трудової</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активності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Ситуація</w:t>
      </w:r>
      <w:proofErr w:type="spellEnd"/>
      <w:r w:rsidRPr="0054699F">
        <w:rPr>
          <w:rFonts w:ascii="Times New Roman" w:eastAsia="Times New Roman" w:hAnsi="Times New Roman"/>
          <w:sz w:val="28"/>
          <w:szCs w:val="28"/>
          <w:lang w:val="ru-RU" w:eastAsia="ru-RU"/>
        </w:rPr>
        <w:t xml:space="preserve"> </w:t>
      </w:r>
      <w:proofErr w:type="gramStart"/>
      <w:r w:rsidRPr="0054699F">
        <w:rPr>
          <w:rFonts w:ascii="Times New Roman" w:eastAsia="Times New Roman" w:hAnsi="Times New Roman"/>
          <w:sz w:val="28"/>
          <w:szCs w:val="28"/>
          <w:lang w:val="ru-RU" w:eastAsia="ru-RU"/>
        </w:rPr>
        <w:t>на</w:t>
      </w:r>
      <w:proofErr w:type="gramEnd"/>
      <w:r w:rsidRPr="0054699F">
        <w:rPr>
          <w:rFonts w:ascii="Times New Roman" w:eastAsia="Times New Roman" w:hAnsi="Times New Roman"/>
          <w:sz w:val="28"/>
          <w:szCs w:val="28"/>
          <w:lang w:val="ru-RU" w:eastAsia="ru-RU"/>
        </w:rPr>
        <w:t xml:space="preserve"> </w:t>
      </w:r>
      <w:proofErr w:type="gramStart"/>
      <w:r w:rsidRPr="0054699F">
        <w:rPr>
          <w:rFonts w:ascii="Times New Roman" w:eastAsia="Times New Roman" w:hAnsi="Times New Roman"/>
          <w:sz w:val="28"/>
          <w:szCs w:val="28"/>
          <w:lang w:val="ru-RU" w:eastAsia="ru-RU"/>
        </w:rPr>
        <w:t>ринку</w:t>
      </w:r>
      <w:proofErr w:type="gram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праці</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України</w:t>
      </w:r>
      <w:proofErr w:type="spellEnd"/>
      <w:r w:rsidRPr="0054699F">
        <w:rPr>
          <w:rFonts w:ascii="Times New Roman" w:eastAsia="Times New Roman" w:hAnsi="Times New Roman"/>
          <w:sz w:val="28"/>
          <w:szCs w:val="28"/>
          <w:lang w:val="ru-RU" w:eastAsia="ru-RU"/>
        </w:rPr>
        <w:t xml:space="preserve">, шляхи </w:t>
      </w:r>
      <w:proofErr w:type="spellStart"/>
      <w:r w:rsidRPr="0054699F">
        <w:rPr>
          <w:rFonts w:ascii="Times New Roman" w:eastAsia="Times New Roman" w:hAnsi="Times New Roman"/>
          <w:sz w:val="28"/>
          <w:szCs w:val="28"/>
          <w:lang w:val="ru-RU" w:eastAsia="ru-RU"/>
        </w:rPr>
        <w:t>зниження</w:t>
      </w:r>
      <w:proofErr w:type="spellEnd"/>
      <w:r w:rsidRPr="0054699F">
        <w:rPr>
          <w:rFonts w:ascii="Times New Roman" w:eastAsia="Times New Roman" w:hAnsi="Times New Roman"/>
          <w:sz w:val="28"/>
          <w:szCs w:val="28"/>
          <w:lang w:val="ru-RU" w:eastAsia="ru-RU"/>
        </w:rPr>
        <w:t xml:space="preserve"> </w:t>
      </w:r>
      <w:proofErr w:type="spellStart"/>
      <w:r w:rsidRPr="0054699F">
        <w:rPr>
          <w:rFonts w:ascii="Times New Roman" w:eastAsia="Times New Roman" w:hAnsi="Times New Roman"/>
          <w:sz w:val="28"/>
          <w:szCs w:val="28"/>
          <w:lang w:val="ru-RU" w:eastAsia="ru-RU"/>
        </w:rPr>
        <w:t>безробіття</w:t>
      </w:r>
      <w:proofErr w:type="spellEnd"/>
      <w:r w:rsidRPr="0054699F">
        <w:rPr>
          <w:rFonts w:ascii="Times New Roman" w:eastAsia="Times New Roman" w:hAnsi="Times New Roman"/>
          <w:sz w:val="28"/>
          <w:szCs w:val="28"/>
          <w:lang w:val="ru-RU" w:eastAsia="ru-RU"/>
        </w:rPr>
        <w:t>.</w:t>
      </w:r>
      <w:r w:rsidRPr="0054699F">
        <w:rPr>
          <w:rFonts w:ascii="Times New Roman" w:eastAsia="Times New Roman" w:hAnsi="Times New Roman"/>
          <w:b/>
          <w:bCs/>
          <w:iCs/>
          <w:sz w:val="28"/>
          <w:szCs w:val="28"/>
          <w:lang w:val="ru-RU" w:eastAsia="ru-RU"/>
        </w:rPr>
        <w:t xml:space="preserve"> </w:t>
      </w:r>
    </w:p>
    <w:p w:rsidR="00F22BC2" w:rsidRPr="00F22BC2" w:rsidRDefault="00F22BC2" w:rsidP="00143CA1">
      <w:pPr>
        <w:spacing w:line="240" w:lineRule="auto"/>
        <w:ind w:firstLine="709"/>
        <w:rPr>
          <w:rFonts w:ascii="Times New Roman" w:eastAsia="Times New Roman" w:hAnsi="Times New Roman"/>
          <w:b/>
          <w:sz w:val="20"/>
          <w:szCs w:val="20"/>
          <w:lang w:val="ru-RU" w:eastAsia="ru-RU"/>
        </w:rPr>
      </w:pPr>
    </w:p>
    <w:p w:rsidR="0054699F" w:rsidRPr="0054699F" w:rsidRDefault="0054699F" w:rsidP="00143CA1">
      <w:pPr>
        <w:spacing w:line="240" w:lineRule="auto"/>
        <w:ind w:firstLine="709"/>
        <w:rPr>
          <w:rFonts w:ascii="Times New Roman" w:eastAsia="Times New Roman" w:hAnsi="Times New Roman"/>
          <w:b/>
          <w:bCs/>
          <w:iCs/>
          <w:sz w:val="28"/>
          <w:szCs w:val="28"/>
          <w:lang w:val="ru-RU" w:eastAsia="ru-RU"/>
        </w:rPr>
      </w:pPr>
      <w:r w:rsidRPr="0054699F">
        <w:rPr>
          <w:rFonts w:ascii="Times New Roman" w:eastAsia="Times New Roman" w:hAnsi="Times New Roman"/>
          <w:b/>
          <w:sz w:val="28"/>
          <w:szCs w:val="28"/>
          <w:lang w:val="ru-RU" w:eastAsia="ru-RU"/>
        </w:rPr>
        <w:t>Тема</w:t>
      </w:r>
      <w:r w:rsidRPr="0054699F">
        <w:rPr>
          <w:rFonts w:ascii="Times New Roman" w:eastAsia="Times New Roman" w:hAnsi="Times New Roman"/>
          <w:b/>
          <w:bCs/>
          <w:iCs/>
          <w:sz w:val="28"/>
          <w:szCs w:val="28"/>
          <w:lang w:val="ru-RU" w:eastAsia="ru-RU"/>
        </w:rPr>
        <w:t xml:space="preserve"> 4. </w:t>
      </w:r>
      <w:proofErr w:type="spellStart"/>
      <w:proofErr w:type="gramStart"/>
      <w:r w:rsidRPr="0054699F">
        <w:rPr>
          <w:rFonts w:ascii="Times New Roman" w:eastAsia="Times New Roman" w:hAnsi="Times New Roman"/>
          <w:b/>
          <w:bCs/>
          <w:iCs/>
          <w:sz w:val="28"/>
          <w:szCs w:val="28"/>
          <w:lang w:val="ru-RU" w:eastAsia="ru-RU"/>
        </w:rPr>
        <w:t>Соц</w:t>
      </w:r>
      <w:proofErr w:type="gramEnd"/>
      <w:r w:rsidRPr="0054699F">
        <w:rPr>
          <w:rFonts w:ascii="Times New Roman" w:eastAsia="Times New Roman" w:hAnsi="Times New Roman"/>
          <w:b/>
          <w:bCs/>
          <w:iCs/>
          <w:sz w:val="28"/>
          <w:szCs w:val="28"/>
          <w:lang w:val="ru-RU" w:eastAsia="ru-RU"/>
        </w:rPr>
        <w:t>іальне</w:t>
      </w:r>
      <w:proofErr w:type="spellEnd"/>
      <w:r w:rsidRPr="0054699F">
        <w:rPr>
          <w:rFonts w:ascii="Times New Roman" w:eastAsia="Times New Roman" w:hAnsi="Times New Roman"/>
          <w:b/>
          <w:bCs/>
          <w:iCs/>
          <w:sz w:val="28"/>
          <w:szCs w:val="28"/>
          <w:lang w:val="ru-RU" w:eastAsia="ru-RU"/>
        </w:rPr>
        <w:t xml:space="preserve"> </w:t>
      </w:r>
      <w:proofErr w:type="spellStart"/>
      <w:r w:rsidRPr="0054699F">
        <w:rPr>
          <w:rFonts w:ascii="Times New Roman" w:eastAsia="Times New Roman" w:hAnsi="Times New Roman"/>
          <w:b/>
          <w:bCs/>
          <w:iCs/>
          <w:sz w:val="28"/>
          <w:szCs w:val="28"/>
          <w:lang w:val="ru-RU" w:eastAsia="ru-RU"/>
        </w:rPr>
        <w:t>страхування</w:t>
      </w:r>
      <w:proofErr w:type="spellEnd"/>
      <w:r w:rsidRPr="0054699F">
        <w:rPr>
          <w:rFonts w:ascii="Times New Roman" w:eastAsia="Times New Roman" w:hAnsi="Times New Roman"/>
          <w:b/>
          <w:bCs/>
          <w:iCs/>
          <w:sz w:val="28"/>
          <w:szCs w:val="28"/>
          <w:lang w:val="ru-RU" w:eastAsia="ru-RU"/>
        </w:rPr>
        <w:t xml:space="preserve"> та </w:t>
      </w:r>
      <w:proofErr w:type="spellStart"/>
      <w:r w:rsidRPr="0054699F">
        <w:rPr>
          <w:rFonts w:ascii="Times New Roman" w:eastAsia="Times New Roman" w:hAnsi="Times New Roman"/>
          <w:b/>
          <w:bCs/>
          <w:iCs/>
          <w:sz w:val="28"/>
          <w:szCs w:val="28"/>
          <w:lang w:val="ru-RU" w:eastAsia="ru-RU"/>
        </w:rPr>
        <w:t>соціальна</w:t>
      </w:r>
      <w:proofErr w:type="spellEnd"/>
      <w:r w:rsidRPr="0054699F">
        <w:rPr>
          <w:rFonts w:ascii="Times New Roman" w:eastAsia="Times New Roman" w:hAnsi="Times New Roman"/>
          <w:b/>
          <w:bCs/>
          <w:iCs/>
          <w:sz w:val="28"/>
          <w:szCs w:val="28"/>
          <w:lang w:val="ru-RU" w:eastAsia="ru-RU"/>
        </w:rPr>
        <w:t xml:space="preserve"> </w:t>
      </w:r>
      <w:proofErr w:type="spellStart"/>
      <w:r w:rsidRPr="0054699F">
        <w:rPr>
          <w:rFonts w:ascii="Times New Roman" w:eastAsia="Times New Roman" w:hAnsi="Times New Roman"/>
          <w:b/>
          <w:bCs/>
          <w:iCs/>
          <w:sz w:val="28"/>
          <w:szCs w:val="28"/>
          <w:lang w:val="ru-RU" w:eastAsia="ru-RU"/>
        </w:rPr>
        <w:t>допомога</w:t>
      </w:r>
      <w:proofErr w:type="spellEnd"/>
    </w:p>
    <w:p w:rsidR="0054699F" w:rsidRPr="0054699F" w:rsidRDefault="0054699F" w:rsidP="00143CA1">
      <w:pPr>
        <w:widowControl w:val="0"/>
        <w:spacing w:line="240" w:lineRule="auto"/>
        <w:ind w:firstLine="709"/>
        <w:rPr>
          <w:rFonts w:ascii="Times New Roman" w:eastAsia="Times New Roman" w:hAnsi="Times New Roman"/>
          <w:sz w:val="28"/>
          <w:szCs w:val="28"/>
          <w:lang w:eastAsia="ru-RU"/>
        </w:rPr>
      </w:pPr>
      <w:r w:rsidRPr="0054699F">
        <w:rPr>
          <w:rFonts w:ascii="Times New Roman" w:eastAsia="Times New Roman" w:hAnsi="Times New Roman"/>
          <w:sz w:val="28"/>
          <w:szCs w:val="28"/>
          <w:lang w:eastAsia="ru-RU"/>
        </w:rPr>
        <w:t xml:space="preserve">Поняття ризику і соціального ризику, види соціальних ризиків. Види і форми соціального страхування: пенсійне і медичне страхування, </w:t>
      </w:r>
      <w:proofErr w:type="spellStart"/>
      <w:r w:rsidRPr="0054699F">
        <w:rPr>
          <w:rFonts w:ascii="Times New Roman" w:eastAsia="Times New Roman" w:hAnsi="Times New Roman"/>
          <w:sz w:val="28"/>
          <w:szCs w:val="28"/>
          <w:lang w:eastAsia="ru-RU"/>
        </w:rPr>
        <w:t>страхування</w:t>
      </w:r>
      <w:proofErr w:type="spellEnd"/>
      <w:r w:rsidRPr="0054699F">
        <w:rPr>
          <w:rFonts w:ascii="Times New Roman" w:eastAsia="Times New Roman" w:hAnsi="Times New Roman"/>
          <w:sz w:val="28"/>
          <w:szCs w:val="28"/>
          <w:lang w:eastAsia="ru-RU"/>
        </w:rPr>
        <w:t xml:space="preserve"> на випадок безробіття, втрати працездатності, нещасного випадку. Міжнародні норми соціального страхування. Соціальна допомога: основні поняття та способи адресування, види соціальних допомог: допомога сім’ям з дітьми, малозабезпеченим, інвалідам з дитинства, непрацездатним, постраждалим від аварії на ЧАЕС. Механізми реалізації соціальних програм. Програма житлових субсидій.</w:t>
      </w:r>
    </w:p>
    <w:p w:rsidR="00F22BC2" w:rsidRPr="00F22BC2" w:rsidRDefault="00F22BC2" w:rsidP="00143CA1">
      <w:pPr>
        <w:spacing w:line="240" w:lineRule="auto"/>
        <w:ind w:firstLine="709"/>
        <w:rPr>
          <w:rFonts w:ascii="Times New Roman" w:eastAsia="Times New Roman" w:hAnsi="Times New Roman"/>
          <w:b/>
          <w:sz w:val="20"/>
          <w:szCs w:val="20"/>
          <w:lang w:val="ru-RU" w:eastAsia="ru-RU"/>
        </w:rPr>
      </w:pPr>
    </w:p>
    <w:p w:rsidR="0054699F" w:rsidRPr="0054699F" w:rsidRDefault="0054699F" w:rsidP="00143CA1">
      <w:pPr>
        <w:spacing w:line="240" w:lineRule="auto"/>
        <w:ind w:firstLine="709"/>
        <w:rPr>
          <w:rFonts w:ascii="Times New Roman" w:eastAsia="Times New Roman" w:hAnsi="Times New Roman"/>
          <w:b/>
          <w:bCs/>
          <w:iCs/>
          <w:sz w:val="28"/>
          <w:szCs w:val="28"/>
          <w:lang w:val="ru-RU" w:eastAsia="ru-RU"/>
        </w:rPr>
      </w:pPr>
      <w:r w:rsidRPr="0054699F">
        <w:rPr>
          <w:rFonts w:ascii="Times New Roman" w:eastAsia="Times New Roman" w:hAnsi="Times New Roman"/>
          <w:b/>
          <w:sz w:val="28"/>
          <w:szCs w:val="28"/>
          <w:lang w:val="ru-RU" w:eastAsia="ru-RU"/>
        </w:rPr>
        <w:t>Тема</w:t>
      </w:r>
      <w:r w:rsidRPr="0054699F">
        <w:rPr>
          <w:rFonts w:ascii="Times New Roman" w:eastAsia="Times New Roman" w:hAnsi="Times New Roman"/>
          <w:b/>
          <w:bCs/>
          <w:iCs/>
          <w:sz w:val="28"/>
          <w:szCs w:val="28"/>
          <w:lang w:val="ru-RU" w:eastAsia="ru-RU"/>
        </w:rPr>
        <w:t xml:space="preserve"> 5. </w:t>
      </w:r>
      <w:proofErr w:type="spellStart"/>
      <w:r w:rsidRPr="0054699F">
        <w:rPr>
          <w:rFonts w:ascii="Times New Roman" w:eastAsia="Times New Roman" w:hAnsi="Times New Roman"/>
          <w:b/>
          <w:bCs/>
          <w:iCs/>
          <w:sz w:val="28"/>
          <w:szCs w:val="28"/>
          <w:lang w:val="ru-RU" w:eastAsia="ru-RU"/>
        </w:rPr>
        <w:t>Державне</w:t>
      </w:r>
      <w:proofErr w:type="spellEnd"/>
      <w:r w:rsidRPr="0054699F">
        <w:rPr>
          <w:rFonts w:ascii="Times New Roman" w:eastAsia="Times New Roman" w:hAnsi="Times New Roman"/>
          <w:b/>
          <w:bCs/>
          <w:iCs/>
          <w:sz w:val="28"/>
          <w:szCs w:val="28"/>
          <w:lang w:val="ru-RU" w:eastAsia="ru-RU"/>
        </w:rPr>
        <w:t xml:space="preserve"> </w:t>
      </w:r>
      <w:proofErr w:type="spellStart"/>
      <w:r w:rsidRPr="0054699F">
        <w:rPr>
          <w:rFonts w:ascii="Times New Roman" w:eastAsia="Times New Roman" w:hAnsi="Times New Roman"/>
          <w:b/>
          <w:bCs/>
          <w:iCs/>
          <w:sz w:val="28"/>
          <w:szCs w:val="28"/>
          <w:lang w:val="ru-RU" w:eastAsia="ru-RU"/>
        </w:rPr>
        <w:t>пенсійне</w:t>
      </w:r>
      <w:proofErr w:type="spellEnd"/>
      <w:r w:rsidRPr="0054699F">
        <w:rPr>
          <w:rFonts w:ascii="Times New Roman" w:eastAsia="Times New Roman" w:hAnsi="Times New Roman"/>
          <w:b/>
          <w:bCs/>
          <w:iCs/>
          <w:sz w:val="28"/>
          <w:szCs w:val="28"/>
          <w:lang w:val="ru-RU" w:eastAsia="ru-RU"/>
        </w:rPr>
        <w:t xml:space="preserve"> </w:t>
      </w:r>
      <w:proofErr w:type="spellStart"/>
      <w:r w:rsidRPr="0054699F">
        <w:rPr>
          <w:rFonts w:ascii="Times New Roman" w:eastAsia="Times New Roman" w:hAnsi="Times New Roman"/>
          <w:b/>
          <w:bCs/>
          <w:iCs/>
          <w:sz w:val="28"/>
          <w:szCs w:val="28"/>
          <w:lang w:val="ru-RU" w:eastAsia="ru-RU"/>
        </w:rPr>
        <w:t>страхування</w:t>
      </w:r>
      <w:proofErr w:type="spellEnd"/>
      <w:r w:rsidRPr="0054699F">
        <w:rPr>
          <w:rFonts w:ascii="Times New Roman" w:eastAsia="Times New Roman" w:hAnsi="Times New Roman"/>
          <w:b/>
          <w:bCs/>
          <w:iCs/>
          <w:sz w:val="28"/>
          <w:szCs w:val="28"/>
          <w:lang w:val="ru-RU" w:eastAsia="ru-RU"/>
        </w:rPr>
        <w:t xml:space="preserve"> та </w:t>
      </w:r>
      <w:proofErr w:type="spellStart"/>
      <w:r w:rsidRPr="0054699F">
        <w:rPr>
          <w:rFonts w:ascii="Times New Roman" w:eastAsia="Times New Roman" w:hAnsi="Times New Roman"/>
          <w:b/>
          <w:bCs/>
          <w:iCs/>
          <w:sz w:val="28"/>
          <w:szCs w:val="28"/>
          <w:lang w:val="ru-RU" w:eastAsia="ru-RU"/>
        </w:rPr>
        <w:t>недержавні</w:t>
      </w:r>
      <w:proofErr w:type="spellEnd"/>
      <w:r w:rsidRPr="0054699F">
        <w:rPr>
          <w:rFonts w:ascii="Times New Roman" w:eastAsia="Times New Roman" w:hAnsi="Times New Roman"/>
          <w:b/>
          <w:bCs/>
          <w:iCs/>
          <w:sz w:val="28"/>
          <w:szCs w:val="28"/>
          <w:lang w:val="ru-RU" w:eastAsia="ru-RU"/>
        </w:rPr>
        <w:t xml:space="preserve"> </w:t>
      </w:r>
      <w:proofErr w:type="spellStart"/>
      <w:r w:rsidRPr="0054699F">
        <w:rPr>
          <w:rFonts w:ascii="Times New Roman" w:eastAsia="Times New Roman" w:hAnsi="Times New Roman"/>
          <w:b/>
          <w:bCs/>
          <w:iCs/>
          <w:sz w:val="28"/>
          <w:szCs w:val="28"/>
          <w:lang w:val="ru-RU" w:eastAsia="ru-RU"/>
        </w:rPr>
        <w:t>пенсійні</w:t>
      </w:r>
      <w:proofErr w:type="spellEnd"/>
      <w:r w:rsidRPr="0054699F">
        <w:rPr>
          <w:rFonts w:ascii="Times New Roman" w:eastAsia="Times New Roman" w:hAnsi="Times New Roman"/>
          <w:b/>
          <w:bCs/>
          <w:iCs/>
          <w:sz w:val="28"/>
          <w:szCs w:val="28"/>
          <w:lang w:val="ru-RU" w:eastAsia="ru-RU"/>
        </w:rPr>
        <w:t xml:space="preserve"> </w:t>
      </w:r>
      <w:proofErr w:type="spellStart"/>
      <w:r w:rsidRPr="0054699F">
        <w:rPr>
          <w:rFonts w:ascii="Times New Roman" w:eastAsia="Times New Roman" w:hAnsi="Times New Roman"/>
          <w:b/>
          <w:bCs/>
          <w:iCs/>
          <w:sz w:val="28"/>
          <w:szCs w:val="28"/>
          <w:lang w:val="ru-RU" w:eastAsia="ru-RU"/>
        </w:rPr>
        <w:t>фонди</w:t>
      </w:r>
      <w:proofErr w:type="spellEnd"/>
    </w:p>
    <w:p w:rsidR="0054699F" w:rsidRPr="0054699F" w:rsidRDefault="0054699F" w:rsidP="00143CA1">
      <w:pPr>
        <w:widowControl w:val="0"/>
        <w:spacing w:line="240" w:lineRule="auto"/>
        <w:ind w:firstLine="709"/>
        <w:rPr>
          <w:rFonts w:ascii="Times New Roman" w:eastAsia="Times New Roman" w:hAnsi="Times New Roman"/>
          <w:sz w:val="28"/>
          <w:szCs w:val="28"/>
          <w:lang w:eastAsia="ru-RU"/>
        </w:rPr>
      </w:pPr>
      <w:r w:rsidRPr="0054699F">
        <w:rPr>
          <w:rFonts w:ascii="Times New Roman" w:eastAsia="Times New Roman" w:hAnsi="Times New Roman"/>
          <w:sz w:val="28"/>
          <w:szCs w:val="28"/>
          <w:lang w:eastAsia="ru-RU"/>
        </w:rPr>
        <w:t xml:space="preserve">Пенсія як соціально-політична категорія. Види пенсій та критерії їх призначення. Солідарна та розподільчі системи. Порядок надання пенсій в Україні. Трудові та соціальні пенсії. Законодавча база пенсійного забезпечення. Створення </w:t>
      </w:r>
      <w:proofErr w:type="spellStart"/>
      <w:r w:rsidRPr="0054699F">
        <w:rPr>
          <w:rFonts w:ascii="Times New Roman" w:eastAsia="Times New Roman" w:hAnsi="Times New Roman"/>
          <w:sz w:val="28"/>
          <w:szCs w:val="28"/>
          <w:lang w:eastAsia="ru-RU"/>
        </w:rPr>
        <w:t>трирівневої</w:t>
      </w:r>
      <w:proofErr w:type="spellEnd"/>
      <w:r w:rsidRPr="0054699F">
        <w:rPr>
          <w:rFonts w:ascii="Times New Roman" w:eastAsia="Times New Roman" w:hAnsi="Times New Roman"/>
          <w:sz w:val="28"/>
          <w:szCs w:val="28"/>
          <w:lang w:eastAsia="ru-RU"/>
        </w:rPr>
        <w:t xml:space="preserve"> пенсійної системи необхідність і стратегічне завдання пенсійного реформування. Недержавні пенсійні фонди. Мета і завдання пенсійної реформи.</w:t>
      </w:r>
    </w:p>
    <w:p w:rsidR="008339FE" w:rsidRPr="00F22BC2" w:rsidRDefault="008339FE" w:rsidP="0054699F">
      <w:pPr>
        <w:pStyle w:val="Style1"/>
        <w:widowControl/>
        <w:spacing w:line="360" w:lineRule="auto"/>
        <w:jc w:val="both"/>
        <w:rPr>
          <w:rStyle w:val="FontStyle29"/>
          <w:sz w:val="20"/>
          <w:szCs w:val="20"/>
        </w:rPr>
      </w:pPr>
    </w:p>
    <w:p w:rsidR="00004069" w:rsidRPr="00004069" w:rsidRDefault="00004069" w:rsidP="00004069">
      <w:pPr>
        <w:widowControl w:val="0"/>
        <w:numPr>
          <w:ilvl w:val="0"/>
          <w:numId w:val="1"/>
        </w:numPr>
        <w:autoSpaceDE w:val="0"/>
        <w:autoSpaceDN w:val="0"/>
        <w:adjustRightInd w:val="0"/>
        <w:spacing w:before="67" w:line="240" w:lineRule="auto"/>
        <w:ind w:left="0" w:firstLine="709"/>
        <w:rPr>
          <w:rFonts w:ascii="Times New Roman" w:eastAsia="Times New Roman" w:hAnsi="Times New Roman"/>
          <w:b/>
          <w:bCs/>
          <w:sz w:val="28"/>
          <w:szCs w:val="28"/>
          <w:lang w:eastAsia="uk-UA"/>
        </w:rPr>
      </w:pPr>
      <w:r w:rsidRPr="00004069">
        <w:rPr>
          <w:rFonts w:ascii="Times New Roman" w:eastAsia="Times New Roman" w:hAnsi="Times New Roman"/>
          <w:b/>
          <w:bCs/>
          <w:sz w:val="28"/>
          <w:szCs w:val="28"/>
          <w:lang w:eastAsia="uk-UA"/>
        </w:rPr>
        <w:t xml:space="preserve">Для пільгових категорій осіб, яким надано право складати вступні випробування (особи, що потребують особливих умов складання випробувань) в НПУ імені </w:t>
      </w:r>
      <w:proofErr w:type="spellStart"/>
      <w:r w:rsidRPr="00004069">
        <w:rPr>
          <w:rFonts w:ascii="Times New Roman" w:eastAsia="Times New Roman" w:hAnsi="Times New Roman"/>
          <w:b/>
          <w:bCs/>
          <w:sz w:val="28"/>
          <w:szCs w:val="28"/>
          <w:lang w:eastAsia="uk-UA"/>
        </w:rPr>
        <w:t>М. П. Драгоман</w:t>
      </w:r>
      <w:proofErr w:type="spellEnd"/>
      <w:r w:rsidRPr="00004069">
        <w:rPr>
          <w:rFonts w:ascii="Times New Roman" w:eastAsia="Times New Roman" w:hAnsi="Times New Roman"/>
          <w:b/>
          <w:bCs/>
          <w:sz w:val="28"/>
          <w:szCs w:val="28"/>
          <w:lang w:eastAsia="uk-UA"/>
        </w:rPr>
        <w:t>ова за рішенням Приймальної комісії створюються особливі умови для проходження вступних випробувань.</w:t>
      </w:r>
    </w:p>
    <w:p w:rsidR="00004069" w:rsidRPr="00004069" w:rsidRDefault="00004069" w:rsidP="00004069">
      <w:pPr>
        <w:autoSpaceDE w:val="0"/>
        <w:autoSpaceDN w:val="0"/>
        <w:adjustRightInd w:val="0"/>
        <w:spacing w:before="67" w:line="240" w:lineRule="auto"/>
        <w:ind w:left="142"/>
        <w:rPr>
          <w:rFonts w:ascii="Times New Roman" w:eastAsia="Times New Roman" w:hAnsi="Times New Roman"/>
          <w:bCs/>
          <w:sz w:val="28"/>
          <w:szCs w:val="28"/>
          <w:lang w:eastAsia="uk-UA"/>
        </w:rPr>
      </w:pPr>
    </w:p>
    <w:p w:rsidR="00004069" w:rsidRPr="00004069" w:rsidRDefault="00004069" w:rsidP="00004069">
      <w:pPr>
        <w:widowControl w:val="0"/>
        <w:numPr>
          <w:ilvl w:val="0"/>
          <w:numId w:val="1"/>
        </w:numPr>
        <w:autoSpaceDE w:val="0"/>
        <w:autoSpaceDN w:val="0"/>
        <w:adjustRightInd w:val="0"/>
        <w:spacing w:before="67" w:line="240" w:lineRule="auto"/>
        <w:ind w:left="0" w:firstLine="709"/>
        <w:rPr>
          <w:rFonts w:ascii="Times New Roman" w:eastAsia="Times New Roman" w:hAnsi="Times New Roman"/>
          <w:b/>
          <w:bCs/>
          <w:sz w:val="28"/>
          <w:szCs w:val="28"/>
          <w:lang w:eastAsia="uk-UA"/>
        </w:rPr>
      </w:pPr>
      <w:r w:rsidRPr="00004069">
        <w:rPr>
          <w:rFonts w:ascii="Times New Roman" w:eastAsia="Times New Roman" w:hAnsi="Times New Roman"/>
          <w:b/>
          <w:bCs/>
          <w:sz w:val="28"/>
          <w:szCs w:val="28"/>
          <w:lang w:eastAsia="uk-UA"/>
        </w:rPr>
        <w:t>СТРУКТУРА БІЛЕТУ ВСТУПНОГО ФАХОВОГО ВИПРОБУВАННЯ (СПІВБЕСІДИ)</w:t>
      </w:r>
    </w:p>
    <w:p w:rsidR="008339FE" w:rsidRDefault="008339FE" w:rsidP="009D3798">
      <w:pPr>
        <w:pStyle w:val="Style6"/>
        <w:widowControl/>
        <w:spacing w:before="115" w:line="485" w:lineRule="exact"/>
        <w:ind w:left="142"/>
        <w:rPr>
          <w:rStyle w:val="FontStyle29"/>
          <w:sz w:val="28"/>
          <w:szCs w:val="28"/>
        </w:rPr>
      </w:pPr>
      <w:r w:rsidRPr="00FA7B51">
        <w:rPr>
          <w:rStyle w:val="FontStyle29"/>
          <w:sz w:val="28"/>
          <w:szCs w:val="28"/>
        </w:rPr>
        <w:t xml:space="preserve">Національний педагогічний університет імені М.П.Драгоманова </w:t>
      </w:r>
    </w:p>
    <w:p w:rsidR="008339FE" w:rsidRPr="009D14B6" w:rsidRDefault="008339FE" w:rsidP="00B478C8">
      <w:pPr>
        <w:pStyle w:val="Style6"/>
        <w:widowControl/>
        <w:spacing w:before="115" w:line="485" w:lineRule="exact"/>
        <w:ind w:left="142"/>
        <w:rPr>
          <w:b/>
          <w:bCs/>
          <w:sz w:val="28"/>
          <w:szCs w:val="28"/>
        </w:rPr>
      </w:pPr>
      <w:r w:rsidRPr="00FA7B51">
        <w:rPr>
          <w:rStyle w:val="FontStyle29"/>
          <w:sz w:val="28"/>
          <w:szCs w:val="28"/>
        </w:rPr>
        <w:t xml:space="preserve">Інститут </w:t>
      </w:r>
      <w:r w:rsidR="00F22BC2">
        <w:rPr>
          <w:rStyle w:val="FontStyle29"/>
          <w:sz w:val="28"/>
          <w:szCs w:val="28"/>
        </w:rPr>
        <w:t>соціальної роботи та управління</w:t>
      </w:r>
    </w:p>
    <w:p w:rsidR="008339FE" w:rsidRPr="00FA7B51" w:rsidRDefault="008339FE" w:rsidP="009D3798">
      <w:pPr>
        <w:pStyle w:val="Style23"/>
        <w:widowControl/>
        <w:spacing w:before="182" w:line="274" w:lineRule="exact"/>
        <w:rPr>
          <w:rStyle w:val="FontStyle28"/>
          <w:sz w:val="28"/>
          <w:szCs w:val="28"/>
          <w:u w:val="single"/>
        </w:rPr>
      </w:pPr>
      <w:r w:rsidRPr="00FA7B51">
        <w:rPr>
          <w:rStyle w:val="FontStyle28"/>
          <w:sz w:val="28"/>
          <w:szCs w:val="28"/>
        </w:rPr>
        <w:t>Освітньо-кваліфікаційний рівень:</w:t>
      </w:r>
      <w:r>
        <w:rPr>
          <w:rStyle w:val="FontStyle28"/>
          <w:sz w:val="28"/>
          <w:szCs w:val="28"/>
        </w:rPr>
        <w:t xml:space="preserve"> «</w:t>
      </w:r>
      <w:r w:rsidR="00F22BC2">
        <w:rPr>
          <w:rStyle w:val="FontStyle28"/>
          <w:sz w:val="28"/>
          <w:szCs w:val="28"/>
        </w:rPr>
        <w:t>Спеціаліст</w:t>
      </w:r>
      <w:r w:rsidRPr="009D3798">
        <w:rPr>
          <w:rStyle w:val="FontStyle28"/>
          <w:sz w:val="28"/>
          <w:szCs w:val="28"/>
        </w:rPr>
        <w:t>»</w:t>
      </w:r>
      <w:r w:rsidRPr="00FA7B51">
        <w:rPr>
          <w:rStyle w:val="FontStyle28"/>
          <w:sz w:val="28"/>
          <w:szCs w:val="28"/>
          <w:u w:val="single"/>
        </w:rPr>
        <w:t xml:space="preserve">           </w:t>
      </w:r>
    </w:p>
    <w:p w:rsidR="00F22BC2" w:rsidRPr="00F22BC2" w:rsidRDefault="00F22BC2" w:rsidP="00F22BC2">
      <w:pPr>
        <w:tabs>
          <w:tab w:val="left" w:pos="7066"/>
        </w:tabs>
        <w:autoSpaceDE w:val="0"/>
        <w:autoSpaceDN w:val="0"/>
        <w:adjustRightInd w:val="0"/>
        <w:spacing w:line="240" w:lineRule="auto"/>
        <w:rPr>
          <w:rFonts w:ascii="Times New Roman" w:eastAsia="Times New Roman" w:hAnsi="Times New Roman"/>
          <w:b/>
          <w:bCs/>
          <w:sz w:val="28"/>
          <w:szCs w:val="28"/>
          <w:lang w:eastAsia="uk-UA"/>
        </w:rPr>
      </w:pPr>
      <w:r w:rsidRPr="00F22BC2">
        <w:rPr>
          <w:rFonts w:ascii="Times New Roman" w:eastAsia="Times New Roman" w:hAnsi="Times New Roman"/>
          <w:i/>
          <w:iCs/>
          <w:sz w:val="28"/>
          <w:szCs w:val="28"/>
          <w:lang w:eastAsia="uk-UA"/>
        </w:rPr>
        <w:t xml:space="preserve">Галузь знань: </w:t>
      </w:r>
      <w:r w:rsidRPr="00F22BC2">
        <w:rPr>
          <w:rFonts w:ascii="Times New Roman" w:eastAsia="Times New Roman" w:hAnsi="Times New Roman"/>
          <w:i/>
          <w:iCs/>
          <w:sz w:val="28"/>
          <w:szCs w:val="28"/>
          <w:u w:val="single"/>
          <w:lang w:eastAsia="uk-UA"/>
        </w:rPr>
        <w:t xml:space="preserve"> 1301 Соціальне забезпечення</w:t>
      </w:r>
      <w:r w:rsidRPr="00F22BC2">
        <w:rPr>
          <w:rFonts w:ascii="Times New Roman" w:eastAsia="Times New Roman" w:hAnsi="Times New Roman"/>
          <w:i/>
          <w:iCs/>
          <w:sz w:val="28"/>
          <w:szCs w:val="28"/>
          <w:lang w:eastAsia="uk-UA"/>
        </w:rPr>
        <w:tab/>
      </w:r>
      <w:r w:rsidRPr="00F22BC2">
        <w:rPr>
          <w:rFonts w:ascii="Times New Roman" w:eastAsia="Times New Roman" w:hAnsi="Times New Roman"/>
          <w:b/>
          <w:bCs/>
          <w:sz w:val="28"/>
          <w:szCs w:val="28"/>
          <w:lang w:eastAsia="uk-UA"/>
        </w:rPr>
        <w:t xml:space="preserve">Вступне </w:t>
      </w:r>
      <w:r w:rsidR="00A9543E" w:rsidRPr="00A9543E">
        <w:rPr>
          <w:rFonts w:ascii="Times New Roman" w:eastAsia="Times New Roman" w:hAnsi="Times New Roman"/>
          <w:b/>
          <w:bCs/>
          <w:sz w:val="28"/>
          <w:szCs w:val="28"/>
          <w:lang w:eastAsia="uk-UA"/>
        </w:rPr>
        <w:t>фахове</w:t>
      </w:r>
    </w:p>
    <w:p w:rsidR="00F22BC2" w:rsidRPr="00F22BC2" w:rsidRDefault="00F22BC2" w:rsidP="00F22BC2">
      <w:pPr>
        <w:tabs>
          <w:tab w:val="left" w:pos="5529"/>
        </w:tabs>
        <w:autoSpaceDE w:val="0"/>
        <w:autoSpaceDN w:val="0"/>
        <w:adjustRightInd w:val="0"/>
        <w:spacing w:line="240" w:lineRule="auto"/>
        <w:jc w:val="left"/>
        <w:rPr>
          <w:rFonts w:ascii="Times New Roman" w:eastAsia="Times New Roman" w:hAnsi="Times New Roman"/>
          <w:i/>
          <w:iCs/>
          <w:sz w:val="28"/>
          <w:szCs w:val="28"/>
          <w:lang w:eastAsia="uk-UA"/>
        </w:rPr>
      </w:pPr>
      <w:r w:rsidRPr="00F22BC2">
        <w:rPr>
          <w:rFonts w:ascii="Times New Roman" w:eastAsia="Times New Roman" w:hAnsi="Times New Roman"/>
          <w:i/>
          <w:iCs/>
          <w:sz w:val="28"/>
          <w:szCs w:val="28"/>
          <w:lang w:eastAsia="uk-UA"/>
        </w:rPr>
        <w:t>Спеціальність:</w:t>
      </w:r>
      <w:r>
        <w:rPr>
          <w:rFonts w:ascii="Times New Roman" w:eastAsia="Times New Roman" w:hAnsi="Times New Roman"/>
          <w:i/>
          <w:iCs/>
          <w:sz w:val="28"/>
          <w:szCs w:val="28"/>
          <w:u w:val="single"/>
          <w:lang w:eastAsia="uk-UA"/>
        </w:rPr>
        <w:t>7</w:t>
      </w:r>
      <w:r w:rsidRPr="00F22BC2">
        <w:rPr>
          <w:rFonts w:ascii="Times New Roman" w:eastAsia="Times New Roman" w:hAnsi="Times New Roman"/>
          <w:i/>
          <w:iCs/>
          <w:sz w:val="28"/>
          <w:szCs w:val="28"/>
          <w:u w:val="single"/>
          <w:lang w:eastAsia="uk-UA"/>
        </w:rPr>
        <w:t>.13010201 Соціальна робота</w:t>
      </w:r>
      <w:r w:rsidRPr="00F22BC2">
        <w:rPr>
          <w:rFonts w:ascii="Times New Roman" w:eastAsia="Times New Roman" w:hAnsi="Times New Roman"/>
          <w:i/>
          <w:iCs/>
          <w:sz w:val="28"/>
          <w:szCs w:val="28"/>
          <w:lang w:eastAsia="uk-UA"/>
        </w:rPr>
        <w:t xml:space="preserve">                     </w:t>
      </w:r>
      <w:r w:rsidRPr="00F22BC2">
        <w:rPr>
          <w:rFonts w:ascii="Times New Roman" w:eastAsia="Times New Roman" w:hAnsi="Times New Roman"/>
          <w:b/>
          <w:iCs/>
          <w:sz w:val="28"/>
          <w:szCs w:val="28"/>
          <w:lang w:eastAsia="uk-UA"/>
        </w:rPr>
        <w:t xml:space="preserve">   випробування           </w:t>
      </w:r>
    </w:p>
    <w:p w:rsidR="008339FE" w:rsidRPr="00B478C8" w:rsidRDefault="00F22BC2" w:rsidP="00B478C8">
      <w:pPr>
        <w:autoSpaceDE w:val="0"/>
        <w:autoSpaceDN w:val="0"/>
        <w:adjustRightInd w:val="0"/>
        <w:spacing w:line="240" w:lineRule="auto"/>
        <w:rPr>
          <w:rFonts w:ascii="Times New Roman" w:eastAsia="Times New Roman" w:hAnsi="Times New Roman"/>
          <w:i/>
          <w:sz w:val="28"/>
          <w:szCs w:val="28"/>
          <w:lang w:eastAsia="uk-UA"/>
        </w:rPr>
      </w:pPr>
      <w:r w:rsidRPr="00F22BC2">
        <w:rPr>
          <w:rFonts w:ascii="Times New Roman" w:eastAsia="Times New Roman" w:hAnsi="Times New Roman"/>
          <w:i/>
          <w:sz w:val="28"/>
          <w:szCs w:val="28"/>
          <w:lang w:eastAsia="uk-UA"/>
        </w:rPr>
        <w:t xml:space="preserve">На базі освітньо-кваліфікаційного рівня </w:t>
      </w:r>
      <w:r>
        <w:rPr>
          <w:rFonts w:ascii="Times New Roman" w:eastAsia="Times New Roman" w:hAnsi="Times New Roman"/>
          <w:i/>
          <w:sz w:val="28"/>
          <w:szCs w:val="28"/>
          <w:lang w:eastAsia="uk-UA"/>
        </w:rPr>
        <w:t>«Бакалавр»</w:t>
      </w:r>
      <w:r w:rsidR="008339FE" w:rsidRPr="00FA7B51">
        <w:rPr>
          <w:rStyle w:val="FontStyle28"/>
          <w:sz w:val="28"/>
          <w:szCs w:val="28"/>
        </w:rPr>
        <w:tab/>
      </w:r>
    </w:p>
    <w:p w:rsidR="008339FE" w:rsidRPr="00B478C8" w:rsidRDefault="00B478C8" w:rsidP="009D3798">
      <w:pPr>
        <w:pStyle w:val="Style4"/>
        <w:widowControl/>
        <w:spacing w:before="67" w:line="240" w:lineRule="auto"/>
        <w:rPr>
          <w:rStyle w:val="FontStyle30"/>
          <w:sz w:val="28"/>
          <w:szCs w:val="28"/>
          <w:lang w:val="en-US"/>
        </w:rPr>
      </w:pPr>
      <w:r>
        <w:rPr>
          <w:rStyle w:val="FontStyle30"/>
          <w:sz w:val="28"/>
          <w:szCs w:val="28"/>
        </w:rPr>
        <w:t xml:space="preserve">Екзаменаційний білет № </w:t>
      </w:r>
    </w:p>
    <w:p w:rsidR="00B478C8" w:rsidRPr="00B478C8" w:rsidRDefault="00B478C8" w:rsidP="00B478C8">
      <w:pPr>
        <w:numPr>
          <w:ilvl w:val="0"/>
          <w:numId w:val="2"/>
        </w:numPr>
        <w:spacing w:line="240" w:lineRule="auto"/>
        <w:jc w:val="left"/>
        <w:rPr>
          <w:rFonts w:ascii="Times New Roman" w:eastAsia="Times New Roman" w:hAnsi="Times New Roman"/>
          <w:i/>
          <w:sz w:val="28"/>
          <w:szCs w:val="28"/>
          <w:lang w:eastAsia="ru-RU"/>
        </w:rPr>
      </w:pPr>
      <w:r w:rsidRPr="00B478C8">
        <w:rPr>
          <w:rFonts w:ascii="Times New Roman" w:eastAsia="Times New Roman" w:hAnsi="Times New Roman"/>
          <w:i/>
          <w:sz w:val="28"/>
          <w:szCs w:val="28"/>
          <w:lang w:eastAsia="ru-RU"/>
        </w:rPr>
        <w:t xml:space="preserve">Характеристика  моделей  соціальної  політики  і  соціальної  практики  та  їх  вплив  на  соціальну  роботу  20-30 </w:t>
      </w:r>
      <w:proofErr w:type="spellStart"/>
      <w:r w:rsidRPr="00B478C8">
        <w:rPr>
          <w:rFonts w:ascii="Times New Roman" w:eastAsia="Times New Roman" w:hAnsi="Times New Roman"/>
          <w:i/>
          <w:sz w:val="28"/>
          <w:szCs w:val="28"/>
          <w:lang w:eastAsia="ru-RU"/>
        </w:rPr>
        <w:t>р.р</w:t>
      </w:r>
      <w:proofErr w:type="spellEnd"/>
      <w:r w:rsidRPr="00B478C8">
        <w:rPr>
          <w:rFonts w:ascii="Times New Roman" w:eastAsia="Times New Roman" w:hAnsi="Times New Roman"/>
          <w:i/>
          <w:sz w:val="28"/>
          <w:szCs w:val="28"/>
          <w:lang w:eastAsia="ru-RU"/>
        </w:rPr>
        <w:t>.  ХХ ст.</w:t>
      </w:r>
    </w:p>
    <w:p w:rsidR="00B478C8" w:rsidRPr="00B478C8" w:rsidRDefault="00B478C8" w:rsidP="00B478C8">
      <w:pPr>
        <w:numPr>
          <w:ilvl w:val="0"/>
          <w:numId w:val="2"/>
        </w:numPr>
        <w:spacing w:line="240" w:lineRule="auto"/>
        <w:jc w:val="left"/>
        <w:rPr>
          <w:rFonts w:ascii="Times New Roman" w:eastAsia="Times New Roman" w:hAnsi="Times New Roman"/>
          <w:i/>
          <w:sz w:val="28"/>
          <w:szCs w:val="28"/>
          <w:lang w:eastAsia="ru-RU"/>
        </w:rPr>
      </w:pPr>
      <w:r w:rsidRPr="00B478C8">
        <w:rPr>
          <w:rFonts w:ascii="Times New Roman" w:eastAsia="Times New Roman" w:hAnsi="Times New Roman"/>
          <w:i/>
          <w:sz w:val="28"/>
          <w:szCs w:val="28"/>
          <w:lang w:eastAsia="ru-RU"/>
        </w:rPr>
        <w:t>Виявити механізми соціального захисту прав дітей-сиріт.</w:t>
      </w:r>
    </w:p>
    <w:p w:rsidR="00B478C8" w:rsidRPr="00B478C8" w:rsidRDefault="00B478C8" w:rsidP="00B478C8">
      <w:pPr>
        <w:numPr>
          <w:ilvl w:val="0"/>
          <w:numId w:val="2"/>
        </w:numPr>
        <w:spacing w:line="240" w:lineRule="auto"/>
        <w:jc w:val="left"/>
        <w:rPr>
          <w:rFonts w:ascii="Times New Roman" w:eastAsia="Times New Roman" w:hAnsi="Times New Roman"/>
          <w:i/>
          <w:sz w:val="28"/>
          <w:szCs w:val="28"/>
          <w:lang w:eastAsia="ru-RU"/>
        </w:rPr>
      </w:pPr>
      <w:r w:rsidRPr="00B478C8">
        <w:rPr>
          <w:rFonts w:ascii="Times New Roman" w:eastAsia="Times New Roman" w:hAnsi="Times New Roman"/>
          <w:i/>
          <w:sz w:val="28"/>
          <w:szCs w:val="28"/>
          <w:lang w:eastAsia="ru-RU"/>
        </w:rPr>
        <w:t>Види безробіття та шляхи його зниження.</w:t>
      </w:r>
    </w:p>
    <w:p w:rsidR="00B478C8" w:rsidRPr="009D14B6" w:rsidRDefault="00B478C8" w:rsidP="00B478C8">
      <w:pPr>
        <w:pStyle w:val="Style21"/>
        <w:widowControl/>
        <w:rPr>
          <w:rStyle w:val="FontStyle31"/>
          <w:sz w:val="28"/>
          <w:szCs w:val="28"/>
          <w:lang w:val="ru-RU"/>
        </w:rPr>
      </w:pPr>
    </w:p>
    <w:p w:rsidR="00B478C8" w:rsidRPr="00B478C8" w:rsidRDefault="008339FE" w:rsidP="00B478C8">
      <w:pPr>
        <w:pStyle w:val="Style21"/>
        <w:widowControl/>
        <w:rPr>
          <w:rStyle w:val="FontStyle31"/>
          <w:sz w:val="28"/>
          <w:szCs w:val="28"/>
          <w:lang w:val="ru-RU"/>
        </w:rPr>
      </w:pPr>
      <w:r w:rsidRPr="00FA7B51">
        <w:rPr>
          <w:rStyle w:val="FontStyle31"/>
          <w:sz w:val="28"/>
          <w:szCs w:val="28"/>
        </w:rPr>
        <w:t xml:space="preserve">Затверджено на засіданні Приймальної комісії НПУ ім. М. П. Драгоманова </w:t>
      </w:r>
    </w:p>
    <w:p w:rsidR="008339FE" w:rsidRPr="009D14B6" w:rsidRDefault="008339FE" w:rsidP="00B478C8">
      <w:pPr>
        <w:pStyle w:val="Style21"/>
        <w:widowControl/>
        <w:rPr>
          <w:b/>
          <w:bCs/>
          <w:i/>
          <w:iCs/>
          <w:sz w:val="28"/>
          <w:szCs w:val="28"/>
          <w:lang w:val="ru-RU"/>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w:t>
      </w:r>
      <w:r w:rsidRPr="00395428">
        <w:rPr>
          <w:rStyle w:val="FontStyle32"/>
          <w:sz w:val="28"/>
          <w:szCs w:val="28"/>
          <w:u w:val="single"/>
        </w:rPr>
        <w:t xml:space="preserve">березня </w:t>
      </w:r>
      <w:r>
        <w:rPr>
          <w:rStyle w:val="FontStyle32"/>
          <w:sz w:val="28"/>
          <w:szCs w:val="28"/>
        </w:rPr>
        <w:t xml:space="preserve">  </w:t>
      </w:r>
      <w:r w:rsidR="008A5CD5">
        <w:rPr>
          <w:rStyle w:val="FontStyle32"/>
          <w:sz w:val="28"/>
          <w:szCs w:val="28"/>
        </w:rPr>
        <w:t>2015</w:t>
      </w:r>
      <w:r w:rsidRPr="00FA7B51">
        <w:rPr>
          <w:rStyle w:val="FontStyle32"/>
          <w:sz w:val="28"/>
          <w:szCs w:val="28"/>
        </w:rPr>
        <w:t>р.</w:t>
      </w:r>
    </w:p>
    <w:p w:rsidR="008339FE" w:rsidRPr="00FA7B51" w:rsidRDefault="008339FE" w:rsidP="00B478C8">
      <w:pPr>
        <w:pStyle w:val="Style21"/>
        <w:widowControl/>
        <w:tabs>
          <w:tab w:val="left" w:leader="underscore" w:pos="4051"/>
          <w:tab w:val="left" w:leader="underscore" w:pos="8885"/>
        </w:tabs>
        <w:jc w:val="left"/>
        <w:rPr>
          <w:rStyle w:val="FontStyle31"/>
          <w:sz w:val="28"/>
          <w:szCs w:val="28"/>
        </w:rPr>
      </w:pPr>
      <w:r w:rsidRPr="00FA7B51">
        <w:rPr>
          <w:rStyle w:val="FontStyle31"/>
          <w:sz w:val="28"/>
          <w:szCs w:val="28"/>
        </w:rPr>
        <w:t xml:space="preserve">Голова </w:t>
      </w:r>
      <w:r>
        <w:rPr>
          <w:rStyle w:val="FontStyle31"/>
          <w:sz w:val="28"/>
          <w:szCs w:val="28"/>
        </w:rPr>
        <w:t xml:space="preserve">предметної </w:t>
      </w:r>
      <w:r w:rsidRPr="00FA7B51">
        <w:rPr>
          <w:rStyle w:val="FontStyle31"/>
          <w:sz w:val="28"/>
          <w:szCs w:val="28"/>
        </w:rPr>
        <w:t>комісії</w:t>
      </w:r>
      <w:r w:rsidRPr="00FA7B51">
        <w:rPr>
          <w:rStyle w:val="FontStyle31"/>
          <w:sz w:val="28"/>
          <w:szCs w:val="28"/>
        </w:rPr>
        <w:tab/>
        <w:t>/</w:t>
      </w:r>
      <w:r w:rsidRPr="00FA7B51">
        <w:rPr>
          <w:rStyle w:val="FontStyle31"/>
          <w:sz w:val="28"/>
          <w:szCs w:val="28"/>
        </w:rPr>
        <w:tab/>
        <w:t>/</w:t>
      </w:r>
    </w:p>
    <w:p w:rsidR="008339FE" w:rsidRPr="00FA7B51" w:rsidRDefault="008339FE" w:rsidP="009D3798">
      <w:pPr>
        <w:pStyle w:val="Style12"/>
        <w:widowControl/>
        <w:tabs>
          <w:tab w:val="left" w:pos="5678"/>
        </w:tabs>
        <w:spacing w:before="72"/>
        <w:ind w:left="2846"/>
        <w:rPr>
          <w:rStyle w:val="FontStyle33"/>
          <w:sz w:val="28"/>
          <w:szCs w:val="28"/>
        </w:rPr>
      </w:pPr>
      <w:r>
        <w:rPr>
          <w:rStyle w:val="FontStyle33"/>
          <w:sz w:val="28"/>
          <w:szCs w:val="28"/>
        </w:rPr>
        <w:t xml:space="preserve">     </w:t>
      </w:r>
      <w:r w:rsidRPr="00FA7B51">
        <w:rPr>
          <w:rStyle w:val="FontStyle33"/>
          <w:sz w:val="28"/>
          <w:szCs w:val="28"/>
        </w:rPr>
        <w:t>Підпис</w:t>
      </w:r>
      <w:r>
        <w:rPr>
          <w:rStyle w:val="FontStyle33"/>
          <w:sz w:val="28"/>
          <w:szCs w:val="28"/>
        </w:rPr>
        <w:t xml:space="preserve">             </w:t>
      </w:r>
      <w:r w:rsidRPr="00FA7B51">
        <w:rPr>
          <w:rStyle w:val="FontStyle33"/>
          <w:sz w:val="28"/>
          <w:szCs w:val="28"/>
        </w:rPr>
        <w:t>Прізвище, ім'я, по-батькові</w:t>
      </w:r>
    </w:p>
    <w:p w:rsidR="008339FE" w:rsidRPr="00FA7B51" w:rsidRDefault="008339FE" w:rsidP="00F22BC2">
      <w:pPr>
        <w:pStyle w:val="Style12"/>
        <w:widowControl/>
        <w:tabs>
          <w:tab w:val="left" w:pos="5678"/>
        </w:tabs>
        <w:spacing w:before="72"/>
        <w:rPr>
          <w:rStyle w:val="FontStyle33"/>
          <w:sz w:val="28"/>
          <w:szCs w:val="28"/>
        </w:rPr>
      </w:pPr>
    </w:p>
    <w:p w:rsidR="008339FE" w:rsidRPr="00FA7B51" w:rsidRDefault="008339FE" w:rsidP="00F22BC2">
      <w:pPr>
        <w:pStyle w:val="Style12"/>
        <w:widowControl/>
        <w:numPr>
          <w:ilvl w:val="0"/>
          <w:numId w:val="1"/>
        </w:numPr>
        <w:spacing w:before="72"/>
        <w:jc w:val="center"/>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8339FE" w:rsidRDefault="008339FE" w:rsidP="00F22BC2">
      <w:pPr>
        <w:jc w:val="center"/>
      </w:pPr>
    </w:p>
    <w:p w:rsidR="00F22BC2" w:rsidRPr="00F22BC2" w:rsidRDefault="00F22BC2" w:rsidP="00F22BC2">
      <w:pPr>
        <w:jc w:val="center"/>
        <w:rPr>
          <w:rFonts w:ascii="Times New Roman" w:hAnsi="Times New Roman"/>
          <w:b/>
          <w:sz w:val="28"/>
          <w:szCs w:val="28"/>
        </w:rPr>
      </w:pPr>
      <w:r w:rsidRPr="00F22BC2">
        <w:rPr>
          <w:rFonts w:ascii="Times New Roman" w:hAnsi="Times New Roman"/>
          <w:b/>
          <w:sz w:val="28"/>
          <w:szCs w:val="28"/>
        </w:rPr>
        <w:t>7.1. Теорія соціальної роботи</w:t>
      </w:r>
    </w:p>
    <w:p w:rsidR="00F22BC2" w:rsidRPr="00143CA1" w:rsidRDefault="00F22BC2" w:rsidP="00143CA1">
      <w:pPr>
        <w:tabs>
          <w:tab w:val="left" w:pos="426"/>
          <w:tab w:val="left" w:pos="851"/>
          <w:tab w:val="left" w:pos="993"/>
        </w:tabs>
        <w:spacing w:line="240" w:lineRule="auto"/>
        <w:ind w:firstLine="709"/>
        <w:rPr>
          <w:rFonts w:ascii="Times New Roman" w:hAnsi="Times New Roman"/>
          <w:sz w:val="28"/>
          <w:szCs w:val="28"/>
        </w:rPr>
      </w:pPr>
      <w:r w:rsidRPr="00143CA1">
        <w:rPr>
          <w:rFonts w:ascii="Times New Roman" w:hAnsi="Times New Roman"/>
        </w:rPr>
        <w:t>1.</w:t>
      </w:r>
      <w:r w:rsidRPr="00143CA1">
        <w:rPr>
          <w:rFonts w:ascii="Times New Roman" w:hAnsi="Times New Roman"/>
        </w:rPr>
        <w:tab/>
      </w:r>
      <w:proofErr w:type="spellStart"/>
      <w:r w:rsidRPr="00143CA1">
        <w:rPr>
          <w:rFonts w:ascii="Times New Roman" w:hAnsi="Times New Roman"/>
          <w:sz w:val="28"/>
          <w:szCs w:val="28"/>
        </w:rPr>
        <w:t>Антология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социальной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работы</w:t>
      </w:r>
      <w:proofErr w:type="spellEnd"/>
      <w:r w:rsidRPr="00143CA1">
        <w:rPr>
          <w:rFonts w:ascii="Times New Roman" w:hAnsi="Times New Roman"/>
          <w:sz w:val="28"/>
          <w:szCs w:val="28"/>
        </w:rPr>
        <w:t xml:space="preserve">: В 5 т. — М: </w:t>
      </w:r>
      <w:proofErr w:type="spellStart"/>
      <w:r w:rsidRPr="00143CA1">
        <w:rPr>
          <w:rFonts w:ascii="Times New Roman" w:hAnsi="Times New Roman"/>
          <w:sz w:val="28"/>
          <w:szCs w:val="28"/>
        </w:rPr>
        <w:t>Сварогь</w:t>
      </w:r>
      <w:proofErr w:type="spellEnd"/>
      <w:r w:rsidRPr="00143CA1">
        <w:rPr>
          <w:rFonts w:ascii="Times New Roman" w:hAnsi="Times New Roman"/>
          <w:sz w:val="28"/>
          <w:szCs w:val="28"/>
        </w:rPr>
        <w:t>; НВФСПТ. !994.</w:t>
      </w:r>
    </w:p>
    <w:p w:rsidR="00F22BC2" w:rsidRPr="00143CA1" w:rsidRDefault="00F22BC2" w:rsidP="00143CA1">
      <w:pPr>
        <w:tabs>
          <w:tab w:val="left" w:pos="426"/>
          <w:tab w:val="left" w:pos="851"/>
          <w:tab w:val="left" w:pos="993"/>
        </w:tabs>
        <w:spacing w:line="240" w:lineRule="auto"/>
        <w:ind w:firstLine="709"/>
        <w:rPr>
          <w:rFonts w:ascii="Times New Roman" w:hAnsi="Times New Roman"/>
          <w:sz w:val="28"/>
          <w:szCs w:val="28"/>
        </w:rPr>
      </w:pPr>
      <w:r w:rsidRPr="00143CA1">
        <w:rPr>
          <w:rFonts w:ascii="Times New Roman" w:hAnsi="Times New Roman"/>
          <w:sz w:val="28"/>
          <w:szCs w:val="28"/>
        </w:rPr>
        <w:t>2.</w:t>
      </w:r>
      <w:r w:rsidRPr="00143CA1">
        <w:rPr>
          <w:rFonts w:ascii="Times New Roman" w:hAnsi="Times New Roman"/>
          <w:sz w:val="28"/>
          <w:szCs w:val="28"/>
        </w:rPr>
        <w:tab/>
      </w:r>
      <w:proofErr w:type="spellStart"/>
      <w:r w:rsidRPr="00143CA1">
        <w:rPr>
          <w:rFonts w:ascii="Times New Roman" w:hAnsi="Times New Roman"/>
          <w:sz w:val="28"/>
          <w:szCs w:val="28"/>
        </w:rPr>
        <w:t>Басов</w:t>
      </w:r>
      <w:proofErr w:type="spellEnd"/>
      <w:r w:rsidRPr="00143CA1">
        <w:rPr>
          <w:rFonts w:ascii="Times New Roman" w:hAnsi="Times New Roman"/>
          <w:sz w:val="28"/>
          <w:szCs w:val="28"/>
        </w:rPr>
        <w:t xml:space="preserve"> Н. Ф.  Практикум по  </w:t>
      </w:r>
      <w:proofErr w:type="spellStart"/>
      <w:r w:rsidRPr="00143CA1">
        <w:rPr>
          <w:rFonts w:ascii="Times New Roman" w:hAnsi="Times New Roman"/>
          <w:sz w:val="28"/>
          <w:szCs w:val="28"/>
        </w:rPr>
        <w:t>истории</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социальной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работьі</w:t>
      </w:r>
      <w:proofErr w:type="spellEnd"/>
      <w:r w:rsidRPr="00143CA1">
        <w:rPr>
          <w:rFonts w:ascii="Times New Roman" w:hAnsi="Times New Roman"/>
          <w:sz w:val="28"/>
          <w:szCs w:val="28"/>
        </w:rPr>
        <w:t xml:space="preserve"> в  </w:t>
      </w:r>
      <w:proofErr w:type="spellStart"/>
      <w:r w:rsidRPr="00143CA1">
        <w:rPr>
          <w:rFonts w:ascii="Times New Roman" w:hAnsi="Times New Roman"/>
          <w:sz w:val="28"/>
          <w:szCs w:val="28"/>
        </w:rPr>
        <w:t>России</w:t>
      </w:r>
      <w:proofErr w:type="spellEnd"/>
      <w:r w:rsidRPr="00143CA1">
        <w:rPr>
          <w:rFonts w:ascii="Times New Roman" w:hAnsi="Times New Roman"/>
          <w:sz w:val="28"/>
          <w:szCs w:val="28"/>
        </w:rPr>
        <w:t>:</w:t>
      </w:r>
    </w:p>
    <w:p w:rsidR="00F22BC2" w:rsidRPr="00143CA1" w:rsidRDefault="00F22BC2" w:rsidP="00143CA1">
      <w:pPr>
        <w:tabs>
          <w:tab w:val="left" w:pos="426"/>
          <w:tab w:val="left" w:pos="851"/>
          <w:tab w:val="left" w:pos="993"/>
        </w:tabs>
        <w:spacing w:line="240" w:lineRule="auto"/>
        <w:rPr>
          <w:rFonts w:ascii="Times New Roman" w:hAnsi="Times New Roman"/>
          <w:sz w:val="28"/>
          <w:szCs w:val="28"/>
        </w:rPr>
      </w:pPr>
      <w:proofErr w:type="spellStart"/>
      <w:r w:rsidRPr="00143CA1">
        <w:rPr>
          <w:rFonts w:ascii="Times New Roman" w:hAnsi="Times New Roman"/>
          <w:sz w:val="28"/>
          <w:szCs w:val="28"/>
        </w:rPr>
        <w:t>Учеб</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пособие</w:t>
      </w:r>
      <w:proofErr w:type="spellEnd"/>
      <w:r w:rsidRPr="00143CA1">
        <w:rPr>
          <w:rFonts w:ascii="Times New Roman" w:hAnsi="Times New Roman"/>
          <w:sz w:val="28"/>
          <w:szCs w:val="28"/>
        </w:rPr>
        <w:t xml:space="preserve">. — М-: </w:t>
      </w:r>
      <w:proofErr w:type="spellStart"/>
      <w:r w:rsidRPr="00143CA1">
        <w:rPr>
          <w:rFonts w:ascii="Times New Roman" w:hAnsi="Times New Roman"/>
          <w:sz w:val="28"/>
          <w:szCs w:val="28"/>
        </w:rPr>
        <w:t>Изд-во</w:t>
      </w:r>
      <w:proofErr w:type="spellEnd"/>
      <w:r w:rsidRPr="00143CA1">
        <w:rPr>
          <w:rFonts w:ascii="Times New Roman" w:hAnsi="Times New Roman"/>
          <w:sz w:val="28"/>
          <w:szCs w:val="28"/>
        </w:rPr>
        <w:t xml:space="preserve"> СТИ, 1999. - 250 с.</w:t>
      </w:r>
    </w:p>
    <w:p w:rsidR="00F22BC2" w:rsidRPr="00143CA1" w:rsidRDefault="00F22BC2" w:rsidP="00143CA1">
      <w:pPr>
        <w:tabs>
          <w:tab w:val="left" w:pos="426"/>
          <w:tab w:val="left" w:pos="851"/>
          <w:tab w:val="left" w:pos="993"/>
        </w:tabs>
        <w:spacing w:line="240" w:lineRule="auto"/>
        <w:ind w:firstLine="709"/>
        <w:rPr>
          <w:rFonts w:ascii="Times New Roman" w:hAnsi="Times New Roman"/>
          <w:sz w:val="28"/>
          <w:szCs w:val="28"/>
        </w:rPr>
      </w:pPr>
      <w:r w:rsidRPr="00143CA1">
        <w:rPr>
          <w:rFonts w:ascii="Times New Roman" w:hAnsi="Times New Roman"/>
          <w:sz w:val="28"/>
          <w:szCs w:val="28"/>
        </w:rPr>
        <w:lastRenderedPageBreak/>
        <w:t>3.</w:t>
      </w:r>
      <w:r w:rsidRPr="00143CA1">
        <w:rPr>
          <w:rFonts w:ascii="Times New Roman" w:hAnsi="Times New Roman"/>
          <w:sz w:val="28"/>
          <w:szCs w:val="28"/>
        </w:rPr>
        <w:tab/>
        <w:t>Борисенко В. И.   Курс  української історії:  3  найдавніших  часів  до</w:t>
      </w:r>
      <w:r w:rsidR="00143CA1" w:rsidRPr="00143CA1">
        <w:rPr>
          <w:rFonts w:ascii="Times New Roman" w:hAnsi="Times New Roman"/>
          <w:sz w:val="28"/>
          <w:szCs w:val="28"/>
        </w:rPr>
        <w:t xml:space="preserve"> </w:t>
      </w:r>
      <w:r w:rsidRPr="00143CA1">
        <w:rPr>
          <w:rFonts w:ascii="Times New Roman" w:hAnsi="Times New Roman"/>
          <w:sz w:val="28"/>
          <w:szCs w:val="28"/>
        </w:rPr>
        <w:t xml:space="preserve">XX ст.: </w:t>
      </w:r>
      <w:proofErr w:type="spellStart"/>
      <w:r w:rsidRPr="00143CA1">
        <w:rPr>
          <w:rFonts w:ascii="Times New Roman" w:hAnsi="Times New Roman"/>
          <w:sz w:val="28"/>
          <w:szCs w:val="28"/>
        </w:rPr>
        <w:t>Навч</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посіб</w:t>
      </w:r>
      <w:proofErr w:type="spellEnd"/>
      <w:r w:rsidRPr="00143CA1">
        <w:rPr>
          <w:rFonts w:ascii="Times New Roman" w:hAnsi="Times New Roman"/>
          <w:sz w:val="28"/>
          <w:szCs w:val="28"/>
        </w:rPr>
        <w:t>. - 2-ге. вид. — К.: Либідь. 1998. — 616 с.</w:t>
      </w:r>
    </w:p>
    <w:p w:rsidR="00F22BC2" w:rsidRPr="00143CA1" w:rsidRDefault="00F22BC2" w:rsidP="00143CA1">
      <w:pPr>
        <w:tabs>
          <w:tab w:val="left" w:pos="426"/>
          <w:tab w:val="left" w:pos="851"/>
          <w:tab w:val="left" w:pos="993"/>
        </w:tabs>
        <w:spacing w:line="240" w:lineRule="auto"/>
        <w:ind w:firstLine="709"/>
        <w:rPr>
          <w:rFonts w:ascii="Times New Roman" w:hAnsi="Times New Roman"/>
          <w:sz w:val="28"/>
          <w:szCs w:val="28"/>
        </w:rPr>
      </w:pPr>
      <w:r w:rsidRPr="00143CA1">
        <w:rPr>
          <w:rFonts w:ascii="Times New Roman" w:hAnsi="Times New Roman"/>
          <w:sz w:val="28"/>
          <w:szCs w:val="28"/>
        </w:rPr>
        <w:t>4.</w:t>
      </w:r>
      <w:r w:rsidRPr="00143CA1">
        <w:rPr>
          <w:rFonts w:ascii="Times New Roman" w:hAnsi="Times New Roman"/>
          <w:sz w:val="28"/>
          <w:szCs w:val="28"/>
        </w:rPr>
        <w:tab/>
        <w:t xml:space="preserve">Василькова Ю. В. </w:t>
      </w:r>
      <w:proofErr w:type="spellStart"/>
      <w:r w:rsidRPr="00143CA1">
        <w:rPr>
          <w:rFonts w:ascii="Times New Roman" w:hAnsi="Times New Roman"/>
          <w:sz w:val="28"/>
          <w:szCs w:val="28"/>
        </w:rPr>
        <w:t>Лекции</w:t>
      </w:r>
      <w:proofErr w:type="spellEnd"/>
      <w:r w:rsidRPr="00143CA1">
        <w:rPr>
          <w:rFonts w:ascii="Times New Roman" w:hAnsi="Times New Roman"/>
          <w:sz w:val="28"/>
          <w:szCs w:val="28"/>
        </w:rPr>
        <w:t xml:space="preserve"> по </w:t>
      </w:r>
      <w:proofErr w:type="spellStart"/>
      <w:r w:rsidRPr="00143CA1">
        <w:rPr>
          <w:rFonts w:ascii="Times New Roman" w:hAnsi="Times New Roman"/>
          <w:sz w:val="28"/>
          <w:szCs w:val="28"/>
        </w:rPr>
        <w:t>социальной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педагогике</w:t>
      </w:r>
      <w:proofErr w:type="spellEnd"/>
      <w:r w:rsidRPr="00143CA1">
        <w:rPr>
          <w:rFonts w:ascii="Times New Roman" w:hAnsi="Times New Roman"/>
          <w:sz w:val="28"/>
          <w:szCs w:val="28"/>
        </w:rPr>
        <w:t xml:space="preserve">: В 2 т. - - М.: </w:t>
      </w:r>
      <w:proofErr w:type="spellStart"/>
      <w:r w:rsidRPr="00143CA1">
        <w:rPr>
          <w:rFonts w:ascii="Times New Roman" w:hAnsi="Times New Roman"/>
          <w:sz w:val="28"/>
          <w:szCs w:val="28"/>
        </w:rPr>
        <w:t>Изд-во</w:t>
      </w:r>
      <w:proofErr w:type="spellEnd"/>
      <w:r w:rsidRPr="00143CA1">
        <w:rPr>
          <w:rFonts w:ascii="Times New Roman" w:hAnsi="Times New Roman"/>
          <w:sz w:val="28"/>
          <w:szCs w:val="28"/>
        </w:rPr>
        <w:t xml:space="preserve"> СТИ, 1997. — 210 с.</w:t>
      </w:r>
    </w:p>
    <w:p w:rsidR="00F22BC2" w:rsidRPr="00143CA1" w:rsidRDefault="00F22BC2" w:rsidP="00143CA1">
      <w:pPr>
        <w:tabs>
          <w:tab w:val="left" w:pos="426"/>
          <w:tab w:val="left" w:pos="851"/>
          <w:tab w:val="left" w:pos="993"/>
        </w:tabs>
        <w:spacing w:line="240" w:lineRule="auto"/>
        <w:ind w:firstLine="709"/>
        <w:rPr>
          <w:rFonts w:ascii="Times New Roman" w:hAnsi="Times New Roman"/>
          <w:sz w:val="28"/>
          <w:szCs w:val="28"/>
        </w:rPr>
      </w:pPr>
      <w:r w:rsidRPr="00143CA1">
        <w:rPr>
          <w:rFonts w:ascii="Times New Roman" w:hAnsi="Times New Roman"/>
          <w:sz w:val="28"/>
          <w:szCs w:val="28"/>
        </w:rPr>
        <w:t>5.</w:t>
      </w:r>
      <w:r w:rsidRPr="00143CA1">
        <w:rPr>
          <w:rFonts w:ascii="Times New Roman" w:hAnsi="Times New Roman"/>
          <w:sz w:val="28"/>
          <w:szCs w:val="28"/>
        </w:rPr>
        <w:tab/>
      </w:r>
      <w:proofErr w:type="spellStart"/>
      <w:r w:rsidRPr="00143CA1">
        <w:rPr>
          <w:rFonts w:ascii="Times New Roman" w:hAnsi="Times New Roman"/>
          <w:sz w:val="28"/>
          <w:szCs w:val="28"/>
        </w:rPr>
        <w:t>Взаимосвязь</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социальной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работы</w:t>
      </w:r>
      <w:proofErr w:type="spellEnd"/>
      <w:r w:rsidRPr="00143CA1">
        <w:rPr>
          <w:rFonts w:ascii="Times New Roman" w:hAnsi="Times New Roman"/>
          <w:sz w:val="28"/>
          <w:szCs w:val="28"/>
        </w:rPr>
        <w:t xml:space="preserve"> и </w:t>
      </w:r>
      <w:proofErr w:type="spellStart"/>
      <w:r w:rsidRPr="00143CA1">
        <w:rPr>
          <w:rFonts w:ascii="Times New Roman" w:hAnsi="Times New Roman"/>
          <w:sz w:val="28"/>
          <w:szCs w:val="28"/>
        </w:rPr>
        <w:t>социальной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политики</w:t>
      </w:r>
      <w:proofErr w:type="spellEnd"/>
      <w:r w:rsidRPr="00143CA1">
        <w:rPr>
          <w:rFonts w:ascii="Times New Roman" w:hAnsi="Times New Roman"/>
          <w:sz w:val="28"/>
          <w:szCs w:val="28"/>
        </w:rPr>
        <w:t xml:space="preserve"> / </w:t>
      </w:r>
      <w:proofErr w:type="spellStart"/>
      <w:r w:rsidRPr="00143CA1">
        <w:rPr>
          <w:rFonts w:ascii="Times New Roman" w:hAnsi="Times New Roman"/>
          <w:sz w:val="28"/>
          <w:szCs w:val="28"/>
        </w:rPr>
        <w:t>Под</w:t>
      </w:r>
      <w:proofErr w:type="spellEnd"/>
      <w:r w:rsidRPr="00143CA1">
        <w:rPr>
          <w:rFonts w:ascii="Times New Roman" w:hAnsi="Times New Roman"/>
          <w:sz w:val="28"/>
          <w:szCs w:val="28"/>
        </w:rPr>
        <w:t xml:space="preserve"> ред.</w:t>
      </w:r>
    </w:p>
    <w:p w:rsidR="00F22BC2" w:rsidRPr="00143CA1" w:rsidRDefault="00F22BC2" w:rsidP="00143CA1">
      <w:pPr>
        <w:tabs>
          <w:tab w:val="left" w:pos="426"/>
          <w:tab w:val="left" w:pos="851"/>
          <w:tab w:val="left" w:pos="993"/>
        </w:tabs>
        <w:spacing w:line="240" w:lineRule="auto"/>
        <w:rPr>
          <w:rFonts w:ascii="Times New Roman" w:hAnsi="Times New Roman"/>
          <w:sz w:val="28"/>
          <w:szCs w:val="28"/>
        </w:rPr>
      </w:pPr>
      <w:r w:rsidRPr="00143CA1">
        <w:rPr>
          <w:rFonts w:ascii="Times New Roman" w:hAnsi="Times New Roman"/>
          <w:sz w:val="28"/>
          <w:szCs w:val="28"/>
        </w:rPr>
        <w:t xml:space="preserve">Ш. </w:t>
      </w:r>
      <w:proofErr w:type="spellStart"/>
      <w:r w:rsidRPr="00143CA1">
        <w:rPr>
          <w:rFonts w:ascii="Times New Roman" w:hAnsi="Times New Roman"/>
          <w:sz w:val="28"/>
          <w:szCs w:val="28"/>
        </w:rPr>
        <w:t>Рамон</w:t>
      </w:r>
      <w:proofErr w:type="spellEnd"/>
      <w:r w:rsidRPr="00143CA1">
        <w:rPr>
          <w:rFonts w:ascii="Times New Roman" w:hAnsi="Times New Roman"/>
          <w:sz w:val="28"/>
          <w:szCs w:val="28"/>
        </w:rPr>
        <w:t xml:space="preserve">. — М.: Аспект </w:t>
      </w:r>
      <w:proofErr w:type="spellStart"/>
      <w:r w:rsidRPr="00143CA1">
        <w:rPr>
          <w:rFonts w:ascii="Times New Roman" w:hAnsi="Times New Roman"/>
          <w:sz w:val="28"/>
          <w:szCs w:val="28"/>
        </w:rPr>
        <w:t>Пресе</w:t>
      </w:r>
      <w:proofErr w:type="spellEnd"/>
      <w:r w:rsidRPr="00143CA1">
        <w:rPr>
          <w:rFonts w:ascii="Times New Roman" w:hAnsi="Times New Roman"/>
          <w:sz w:val="28"/>
          <w:szCs w:val="28"/>
        </w:rPr>
        <w:t>, 1997. — 251 с.</w:t>
      </w:r>
    </w:p>
    <w:p w:rsidR="00F22BC2" w:rsidRPr="00143CA1" w:rsidRDefault="00F22BC2" w:rsidP="00143CA1">
      <w:pPr>
        <w:tabs>
          <w:tab w:val="left" w:pos="426"/>
          <w:tab w:val="left" w:pos="851"/>
          <w:tab w:val="left" w:pos="993"/>
        </w:tabs>
        <w:spacing w:line="240" w:lineRule="auto"/>
        <w:ind w:firstLine="709"/>
        <w:rPr>
          <w:rFonts w:ascii="Times New Roman" w:hAnsi="Times New Roman"/>
          <w:sz w:val="28"/>
          <w:szCs w:val="28"/>
        </w:rPr>
      </w:pPr>
      <w:r w:rsidRPr="00143CA1">
        <w:rPr>
          <w:rFonts w:ascii="Times New Roman" w:hAnsi="Times New Roman"/>
          <w:sz w:val="28"/>
          <w:szCs w:val="28"/>
        </w:rPr>
        <w:t>6.</w:t>
      </w:r>
      <w:r w:rsidRPr="00143CA1">
        <w:rPr>
          <w:rFonts w:ascii="Times New Roman" w:hAnsi="Times New Roman"/>
          <w:sz w:val="28"/>
          <w:szCs w:val="28"/>
        </w:rPr>
        <w:tab/>
        <w:t>Ракелі Т. Соціальна політика та соціальне забезпечення за ринкової</w:t>
      </w:r>
      <w:r w:rsidR="00143CA1" w:rsidRPr="00143CA1">
        <w:rPr>
          <w:rFonts w:ascii="Times New Roman" w:hAnsi="Times New Roman"/>
          <w:sz w:val="28"/>
          <w:szCs w:val="28"/>
          <w:lang w:val="ru-RU"/>
        </w:rPr>
        <w:t xml:space="preserve"> </w:t>
      </w:r>
      <w:r w:rsidRPr="00143CA1">
        <w:rPr>
          <w:rFonts w:ascii="Times New Roman" w:hAnsi="Times New Roman"/>
          <w:sz w:val="28"/>
          <w:szCs w:val="28"/>
        </w:rPr>
        <w:t>економіки: Пер. з англ.  - К.: Основи. 1995.—С. 1-8.</w:t>
      </w:r>
    </w:p>
    <w:p w:rsidR="00F22BC2" w:rsidRPr="00143CA1" w:rsidRDefault="00F22BC2" w:rsidP="00143CA1">
      <w:pPr>
        <w:tabs>
          <w:tab w:val="left" w:pos="426"/>
          <w:tab w:val="left" w:pos="851"/>
          <w:tab w:val="left" w:pos="993"/>
        </w:tabs>
        <w:spacing w:line="240" w:lineRule="auto"/>
        <w:ind w:firstLine="709"/>
        <w:rPr>
          <w:rFonts w:ascii="Times New Roman" w:hAnsi="Times New Roman"/>
          <w:sz w:val="28"/>
          <w:szCs w:val="28"/>
        </w:rPr>
      </w:pPr>
      <w:r w:rsidRPr="00143CA1">
        <w:rPr>
          <w:rFonts w:ascii="Times New Roman" w:hAnsi="Times New Roman"/>
          <w:sz w:val="28"/>
          <w:szCs w:val="28"/>
        </w:rPr>
        <w:t>7.</w:t>
      </w:r>
      <w:r w:rsidRPr="00143CA1">
        <w:rPr>
          <w:rFonts w:ascii="Times New Roman" w:hAnsi="Times New Roman"/>
          <w:sz w:val="28"/>
          <w:szCs w:val="28"/>
        </w:rPr>
        <w:tab/>
        <w:t xml:space="preserve">Горшкова О. А. </w:t>
      </w:r>
      <w:proofErr w:type="spellStart"/>
      <w:r w:rsidRPr="00143CA1">
        <w:rPr>
          <w:rFonts w:ascii="Times New Roman" w:hAnsi="Times New Roman"/>
          <w:sz w:val="28"/>
          <w:szCs w:val="28"/>
        </w:rPr>
        <w:t>Опьіт</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социальной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работы</w:t>
      </w:r>
      <w:proofErr w:type="spellEnd"/>
      <w:r w:rsidRPr="00143CA1">
        <w:rPr>
          <w:rFonts w:ascii="Times New Roman" w:hAnsi="Times New Roman"/>
          <w:sz w:val="28"/>
          <w:szCs w:val="28"/>
        </w:rPr>
        <w:t xml:space="preserve"> за </w:t>
      </w:r>
      <w:proofErr w:type="spellStart"/>
      <w:r w:rsidRPr="00143CA1">
        <w:rPr>
          <w:rFonts w:ascii="Times New Roman" w:hAnsi="Times New Roman"/>
          <w:sz w:val="28"/>
          <w:szCs w:val="28"/>
        </w:rPr>
        <w:t>рубежом</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Краткий</w:t>
      </w:r>
      <w:proofErr w:type="spellEnd"/>
      <w:r w:rsidRPr="00143CA1">
        <w:rPr>
          <w:rFonts w:ascii="Times New Roman" w:hAnsi="Times New Roman"/>
          <w:sz w:val="28"/>
          <w:szCs w:val="28"/>
        </w:rPr>
        <w:t xml:space="preserve"> курс</w:t>
      </w:r>
      <w:r w:rsidR="00143CA1" w:rsidRPr="00143CA1">
        <w:rPr>
          <w:rFonts w:ascii="Times New Roman" w:hAnsi="Times New Roman"/>
          <w:sz w:val="28"/>
          <w:szCs w:val="28"/>
          <w:lang w:val="ru-RU"/>
        </w:rPr>
        <w:t xml:space="preserve"> </w:t>
      </w:r>
      <w:proofErr w:type="spellStart"/>
      <w:r w:rsidRPr="00143CA1">
        <w:rPr>
          <w:rFonts w:ascii="Times New Roman" w:hAnsi="Times New Roman"/>
          <w:sz w:val="28"/>
          <w:szCs w:val="28"/>
        </w:rPr>
        <w:t>лекций</w:t>
      </w:r>
      <w:proofErr w:type="spellEnd"/>
      <w:r w:rsidRPr="00143CA1">
        <w:rPr>
          <w:rFonts w:ascii="Times New Roman" w:hAnsi="Times New Roman"/>
          <w:sz w:val="28"/>
          <w:szCs w:val="28"/>
        </w:rPr>
        <w:t xml:space="preserve">. — М.: </w:t>
      </w:r>
      <w:proofErr w:type="spellStart"/>
      <w:r w:rsidRPr="00143CA1">
        <w:rPr>
          <w:rFonts w:ascii="Times New Roman" w:hAnsi="Times New Roman"/>
          <w:sz w:val="28"/>
          <w:szCs w:val="28"/>
        </w:rPr>
        <w:t>Изд-во</w:t>
      </w:r>
      <w:proofErr w:type="spellEnd"/>
      <w:r w:rsidRPr="00143CA1">
        <w:rPr>
          <w:rFonts w:ascii="Times New Roman" w:hAnsi="Times New Roman"/>
          <w:sz w:val="28"/>
          <w:szCs w:val="28"/>
        </w:rPr>
        <w:t xml:space="preserve"> СТИ. - - 1999. — 92 с.</w:t>
      </w:r>
    </w:p>
    <w:p w:rsidR="00F22BC2" w:rsidRPr="00143CA1" w:rsidRDefault="00F22BC2" w:rsidP="00143CA1">
      <w:pPr>
        <w:tabs>
          <w:tab w:val="left" w:pos="426"/>
          <w:tab w:val="left" w:pos="851"/>
          <w:tab w:val="left" w:pos="993"/>
        </w:tabs>
        <w:spacing w:line="240" w:lineRule="auto"/>
        <w:ind w:firstLine="709"/>
        <w:rPr>
          <w:rFonts w:ascii="Times New Roman" w:hAnsi="Times New Roman"/>
          <w:sz w:val="28"/>
          <w:szCs w:val="28"/>
        </w:rPr>
      </w:pPr>
      <w:r w:rsidRPr="00143CA1">
        <w:rPr>
          <w:rFonts w:ascii="Times New Roman" w:hAnsi="Times New Roman"/>
          <w:sz w:val="28"/>
          <w:szCs w:val="28"/>
        </w:rPr>
        <w:t>8.</w:t>
      </w:r>
      <w:r w:rsidRPr="00143CA1">
        <w:rPr>
          <w:rFonts w:ascii="Times New Roman" w:hAnsi="Times New Roman"/>
          <w:sz w:val="28"/>
          <w:szCs w:val="28"/>
        </w:rPr>
        <w:tab/>
      </w:r>
      <w:proofErr w:type="spellStart"/>
      <w:r w:rsidRPr="00143CA1">
        <w:rPr>
          <w:rFonts w:ascii="Times New Roman" w:hAnsi="Times New Roman"/>
          <w:sz w:val="28"/>
          <w:szCs w:val="28"/>
        </w:rPr>
        <w:t>Гуслякоеа</w:t>
      </w:r>
      <w:proofErr w:type="spellEnd"/>
      <w:r w:rsidRPr="00143CA1">
        <w:rPr>
          <w:rFonts w:ascii="Times New Roman" w:hAnsi="Times New Roman"/>
          <w:sz w:val="28"/>
          <w:szCs w:val="28"/>
        </w:rPr>
        <w:t xml:space="preserve"> Л. Г., </w:t>
      </w:r>
      <w:proofErr w:type="spellStart"/>
      <w:r w:rsidRPr="00143CA1">
        <w:rPr>
          <w:rFonts w:ascii="Times New Roman" w:hAnsi="Times New Roman"/>
          <w:sz w:val="28"/>
          <w:szCs w:val="28"/>
        </w:rPr>
        <w:t>Холостова</w:t>
      </w:r>
      <w:proofErr w:type="spellEnd"/>
      <w:r w:rsidRPr="00143CA1">
        <w:rPr>
          <w:rFonts w:ascii="Times New Roman" w:hAnsi="Times New Roman"/>
          <w:sz w:val="28"/>
          <w:szCs w:val="28"/>
        </w:rPr>
        <w:t xml:space="preserve"> Е. И. </w:t>
      </w:r>
      <w:r w:rsidR="00143CA1">
        <w:rPr>
          <w:rFonts w:ascii="Times New Roman" w:hAnsi="Times New Roman"/>
          <w:sz w:val="28"/>
          <w:szCs w:val="28"/>
        </w:rPr>
        <w:t xml:space="preserve"> </w:t>
      </w:r>
      <w:proofErr w:type="spellStart"/>
      <w:r w:rsidR="00143CA1">
        <w:rPr>
          <w:rFonts w:ascii="Times New Roman" w:hAnsi="Times New Roman"/>
          <w:sz w:val="28"/>
          <w:szCs w:val="28"/>
        </w:rPr>
        <w:t>Основы</w:t>
      </w:r>
      <w:proofErr w:type="spellEnd"/>
      <w:r w:rsidR="00143CA1">
        <w:rPr>
          <w:rFonts w:ascii="Times New Roman" w:hAnsi="Times New Roman"/>
          <w:sz w:val="28"/>
          <w:szCs w:val="28"/>
        </w:rPr>
        <w:t xml:space="preserve"> </w:t>
      </w:r>
      <w:proofErr w:type="spellStart"/>
      <w:r w:rsidR="00143CA1">
        <w:rPr>
          <w:rFonts w:ascii="Times New Roman" w:hAnsi="Times New Roman"/>
          <w:sz w:val="28"/>
          <w:szCs w:val="28"/>
        </w:rPr>
        <w:t>теории</w:t>
      </w:r>
      <w:proofErr w:type="spellEnd"/>
      <w:r w:rsidR="00143CA1">
        <w:rPr>
          <w:rFonts w:ascii="Times New Roman" w:hAnsi="Times New Roman"/>
          <w:sz w:val="28"/>
          <w:szCs w:val="28"/>
        </w:rPr>
        <w:t xml:space="preserve"> </w:t>
      </w:r>
      <w:proofErr w:type="spellStart"/>
      <w:r w:rsidR="00143CA1">
        <w:rPr>
          <w:rFonts w:ascii="Times New Roman" w:hAnsi="Times New Roman"/>
          <w:sz w:val="28"/>
          <w:szCs w:val="28"/>
        </w:rPr>
        <w:t>социальной</w:t>
      </w:r>
      <w:proofErr w:type="spellEnd"/>
      <w:r w:rsidR="00143CA1">
        <w:rPr>
          <w:rFonts w:ascii="Times New Roman" w:hAnsi="Times New Roman"/>
          <w:sz w:val="28"/>
          <w:szCs w:val="28"/>
        </w:rPr>
        <w:t xml:space="preserve"> </w:t>
      </w:r>
      <w:proofErr w:type="spellStart"/>
      <w:r w:rsidR="00143CA1">
        <w:rPr>
          <w:rFonts w:ascii="Times New Roman" w:hAnsi="Times New Roman"/>
          <w:sz w:val="28"/>
          <w:szCs w:val="28"/>
        </w:rPr>
        <w:t>рабо</w:t>
      </w:r>
      <w:r w:rsidRPr="00143CA1">
        <w:rPr>
          <w:rFonts w:ascii="Times New Roman" w:hAnsi="Times New Roman"/>
          <w:sz w:val="28"/>
          <w:szCs w:val="28"/>
        </w:rPr>
        <w:t>ты</w:t>
      </w:r>
      <w:proofErr w:type="spellEnd"/>
      <w:r w:rsidRPr="00143CA1">
        <w:rPr>
          <w:rFonts w:ascii="Times New Roman" w:hAnsi="Times New Roman"/>
          <w:sz w:val="28"/>
          <w:szCs w:val="28"/>
        </w:rPr>
        <w:t xml:space="preserve">. — М.: </w:t>
      </w:r>
      <w:proofErr w:type="spellStart"/>
      <w:r w:rsidRPr="00143CA1">
        <w:rPr>
          <w:rFonts w:ascii="Times New Roman" w:hAnsi="Times New Roman"/>
          <w:sz w:val="28"/>
          <w:szCs w:val="28"/>
        </w:rPr>
        <w:t>Изд-во</w:t>
      </w:r>
      <w:proofErr w:type="spellEnd"/>
      <w:r w:rsidRPr="00143CA1">
        <w:rPr>
          <w:rFonts w:ascii="Times New Roman" w:hAnsi="Times New Roman"/>
          <w:sz w:val="28"/>
          <w:szCs w:val="28"/>
        </w:rPr>
        <w:t xml:space="preserve"> СТИ,1997. — 187 с.</w:t>
      </w:r>
    </w:p>
    <w:p w:rsidR="00F22BC2" w:rsidRPr="00143CA1" w:rsidRDefault="00F22BC2" w:rsidP="00143CA1">
      <w:pPr>
        <w:tabs>
          <w:tab w:val="left" w:pos="426"/>
          <w:tab w:val="left" w:pos="851"/>
          <w:tab w:val="left" w:pos="993"/>
        </w:tabs>
        <w:spacing w:line="240" w:lineRule="auto"/>
        <w:ind w:firstLine="709"/>
        <w:rPr>
          <w:rFonts w:ascii="Times New Roman" w:hAnsi="Times New Roman"/>
          <w:sz w:val="28"/>
          <w:szCs w:val="28"/>
        </w:rPr>
      </w:pPr>
      <w:r w:rsidRPr="00143CA1">
        <w:rPr>
          <w:rFonts w:ascii="Times New Roman" w:hAnsi="Times New Roman"/>
          <w:sz w:val="28"/>
          <w:szCs w:val="28"/>
        </w:rPr>
        <w:t>9.</w:t>
      </w:r>
      <w:r w:rsidRPr="00143CA1">
        <w:rPr>
          <w:rFonts w:ascii="Times New Roman" w:hAnsi="Times New Roman"/>
          <w:sz w:val="28"/>
          <w:szCs w:val="28"/>
        </w:rPr>
        <w:tab/>
        <w:t>Доброчинність в Україні: минуле, сучасне, майбутнє. Ресурсний центр</w:t>
      </w:r>
      <w:r w:rsidR="00143CA1" w:rsidRPr="00143CA1">
        <w:rPr>
          <w:rFonts w:ascii="Times New Roman" w:hAnsi="Times New Roman"/>
          <w:sz w:val="28"/>
          <w:szCs w:val="28"/>
          <w:lang w:val="ru-RU"/>
        </w:rPr>
        <w:t xml:space="preserve"> </w:t>
      </w:r>
      <w:r w:rsidRPr="00143CA1">
        <w:rPr>
          <w:rFonts w:ascii="Times New Roman" w:hAnsi="Times New Roman"/>
          <w:sz w:val="28"/>
          <w:szCs w:val="28"/>
        </w:rPr>
        <w:t xml:space="preserve">розвитку громадських організацій </w:t>
      </w:r>
      <w:proofErr w:type="spellStart"/>
      <w:r w:rsidRPr="00143CA1">
        <w:rPr>
          <w:rFonts w:ascii="Times New Roman" w:hAnsi="Times New Roman"/>
          <w:sz w:val="28"/>
          <w:szCs w:val="28"/>
        </w:rPr>
        <w:t>„Гурт</w:t>
      </w:r>
      <w:proofErr w:type="spellEnd"/>
      <w:r w:rsidRPr="00143CA1">
        <w:rPr>
          <w:rFonts w:ascii="Times New Roman" w:hAnsi="Times New Roman"/>
          <w:sz w:val="28"/>
          <w:szCs w:val="28"/>
        </w:rPr>
        <w:t>”:. — К., 1998. - 54 с.</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10.</w:t>
      </w:r>
      <w:r w:rsidRPr="00143CA1">
        <w:rPr>
          <w:rFonts w:ascii="Times New Roman" w:hAnsi="Times New Roman"/>
          <w:sz w:val="28"/>
          <w:szCs w:val="28"/>
        </w:rPr>
        <w:tab/>
        <w:t xml:space="preserve">Дублінський В. И. </w:t>
      </w:r>
      <w:proofErr w:type="spellStart"/>
      <w:r w:rsidRPr="00143CA1">
        <w:rPr>
          <w:rFonts w:ascii="Times New Roman" w:hAnsi="Times New Roman"/>
          <w:sz w:val="28"/>
          <w:szCs w:val="28"/>
        </w:rPr>
        <w:t>Социальная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работа</w:t>
      </w:r>
      <w:proofErr w:type="spellEnd"/>
      <w:r w:rsidRPr="00143CA1">
        <w:rPr>
          <w:rFonts w:ascii="Times New Roman" w:hAnsi="Times New Roman"/>
          <w:sz w:val="28"/>
          <w:szCs w:val="28"/>
        </w:rPr>
        <w:t xml:space="preserve"> в </w:t>
      </w:r>
      <w:proofErr w:type="spellStart"/>
      <w:r w:rsidRPr="00143CA1">
        <w:rPr>
          <w:rFonts w:ascii="Times New Roman" w:hAnsi="Times New Roman"/>
          <w:sz w:val="28"/>
          <w:szCs w:val="28"/>
        </w:rPr>
        <w:t>Германни</w:t>
      </w:r>
      <w:proofErr w:type="spellEnd"/>
      <w:r w:rsidRPr="00143CA1">
        <w:rPr>
          <w:rFonts w:ascii="Times New Roman" w:hAnsi="Times New Roman"/>
          <w:sz w:val="28"/>
          <w:szCs w:val="28"/>
        </w:rPr>
        <w:t>. - М-, 1996. — 94 с.</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11.</w:t>
      </w:r>
      <w:r w:rsidRPr="00143CA1">
        <w:rPr>
          <w:rFonts w:ascii="Times New Roman" w:hAnsi="Times New Roman"/>
          <w:sz w:val="28"/>
          <w:szCs w:val="28"/>
        </w:rPr>
        <w:tab/>
      </w:r>
      <w:proofErr w:type="spellStart"/>
      <w:r w:rsidRPr="00143CA1">
        <w:rPr>
          <w:rFonts w:ascii="Times New Roman" w:hAnsi="Times New Roman"/>
          <w:sz w:val="28"/>
          <w:szCs w:val="28"/>
        </w:rPr>
        <w:t>Зарубежный</w:t>
      </w:r>
      <w:proofErr w:type="spellEnd"/>
      <w:r w:rsidRPr="00143CA1">
        <w:rPr>
          <w:rFonts w:ascii="Times New Roman" w:hAnsi="Times New Roman"/>
          <w:sz w:val="28"/>
          <w:szCs w:val="28"/>
        </w:rPr>
        <w:t xml:space="preserve"> и </w:t>
      </w:r>
      <w:proofErr w:type="spellStart"/>
      <w:r w:rsidRPr="00143CA1">
        <w:rPr>
          <w:rFonts w:ascii="Times New Roman" w:hAnsi="Times New Roman"/>
          <w:sz w:val="28"/>
          <w:szCs w:val="28"/>
        </w:rPr>
        <w:t>отечественный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опыт</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социальной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работы</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Учеб.-метод</w:t>
      </w:r>
      <w:proofErr w:type="spellEnd"/>
      <w:r w:rsidRPr="00143CA1">
        <w:rPr>
          <w:rFonts w:ascii="Times New Roman" w:hAnsi="Times New Roman"/>
          <w:sz w:val="28"/>
          <w:szCs w:val="28"/>
        </w:rPr>
        <w:t>,</w:t>
      </w:r>
      <w:r w:rsidR="00143CA1" w:rsidRPr="00143CA1">
        <w:rPr>
          <w:rFonts w:ascii="Times New Roman" w:hAnsi="Times New Roman"/>
          <w:sz w:val="28"/>
          <w:szCs w:val="28"/>
          <w:lang w:val="ru-RU"/>
        </w:rPr>
        <w:t xml:space="preserve"> </w:t>
      </w:r>
      <w:proofErr w:type="spellStart"/>
      <w:r w:rsidRPr="00143CA1">
        <w:rPr>
          <w:rFonts w:ascii="Times New Roman" w:hAnsi="Times New Roman"/>
          <w:sz w:val="28"/>
          <w:szCs w:val="28"/>
        </w:rPr>
        <w:t>пособие</w:t>
      </w:r>
      <w:proofErr w:type="spellEnd"/>
      <w:r w:rsidRPr="00143CA1">
        <w:rPr>
          <w:rFonts w:ascii="Times New Roman" w:hAnsi="Times New Roman"/>
          <w:sz w:val="28"/>
          <w:szCs w:val="28"/>
        </w:rPr>
        <w:t xml:space="preserve">. — М.: </w:t>
      </w:r>
      <w:proofErr w:type="spellStart"/>
      <w:r w:rsidRPr="00143CA1">
        <w:rPr>
          <w:rFonts w:ascii="Times New Roman" w:hAnsi="Times New Roman"/>
          <w:sz w:val="28"/>
          <w:szCs w:val="28"/>
        </w:rPr>
        <w:t>Изд-во</w:t>
      </w:r>
      <w:proofErr w:type="spellEnd"/>
      <w:r w:rsidRPr="00143CA1">
        <w:rPr>
          <w:rFonts w:ascii="Times New Roman" w:hAnsi="Times New Roman"/>
          <w:sz w:val="28"/>
          <w:szCs w:val="28"/>
        </w:rPr>
        <w:t xml:space="preserve"> СТИ, 1999. — 264 с.</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12.</w:t>
      </w:r>
      <w:r w:rsidRPr="00143CA1">
        <w:rPr>
          <w:rFonts w:ascii="Times New Roman" w:hAnsi="Times New Roman"/>
          <w:sz w:val="28"/>
          <w:szCs w:val="28"/>
        </w:rPr>
        <w:tab/>
        <w:t xml:space="preserve">Козлов А. А. </w:t>
      </w:r>
      <w:proofErr w:type="spellStart"/>
      <w:r w:rsidRPr="00143CA1">
        <w:rPr>
          <w:rFonts w:ascii="Times New Roman" w:hAnsi="Times New Roman"/>
          <w:sz w:val="28"/>
          <w:szCs w:val="28"/>
        </w:rPr>
        <w:t>Социальная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работа</w:t>
      </w:r>
      <w:proofErr w:type="spellEnd"/>
      <w:r w:rsidRPr="00143CA1">
        <w:rPr>
          <w:rFonts w:ascii="Times New Roman" w:hAnsi="Times New Roman"/>
          <w:sz w:val="28"/>
          <w:szCs w:val="28"/>
        </w:rPr>
        <w:t xml:space="preserve"> за </w:t>
      </w:r>
      <w:proofErr w:type="spellStart"/>
      <w:r w:rsidRPr="00143CA1">
        <w:rPr>
          <w:rFonts w:ascii="Times New Roman" w:hAnsi="Times New Roman"/>
          <w:sz w:val="28"/>
          <w:szCs w:val="28"/>
        </w:rPr>
        <w:t>рубежом</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состояние</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тенденции</w:t>
      </w:r>
      <w:proofErr w:type="spellEnd"/>
      <w:r w:rsidRPr="00143CA1">
        <w:rPr>
          <w:rFonts w:ascii="Times New Roman" w:hAnsi="Times New Roman"/>
          <w:sz w:val="28"/>
          <w:szCs w:val="28"/>
        </w:rPr>
        <w:t>.</w:t>
      </w:r>
      <w:r w:rsidR="00143CA1" w:rsidRPr="00143CA1">
        <w:rPr>
          <w:rFonts w:ascii="Times New Roman" w:hAnsi="Times New Roman"/>
          <w:sz w:val="28"/>
          <w:szCs w:val="28"/>
          <w:lang w:val="ru-RU"/>
        </w:rPr>
        <w:t xml:space="preserve"> </w:t>
      </w:r>
      <w:r w:rsidRPr="00143CA1">
        <w:rPr>
          <w:rFonts w:ascii="Times New Roman" w:hAnsi="Times New Roman"/>
          <w:sz w:val="28"/>
          <w:szCs w:val="28"/>
        </w:rPr>
        <w:t xml:space="preserve">перспективи: </w:t>
      </w:r>
      <w:proofErr w:type="spellStart"/>
      <w:r w:rsidRPr="00143CA1">
        <w:rPr>
          <w:rFonts w:ascii="Times New Roman" w:hAnsi="Times New Roman"/>
          <w:sz w:val="28"/>
          <w:szCs w:val="28"/>
        </w:rPr>
        <w:t>Сб</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науч</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очерков</w:t>
      </w:r>
      <w:proofErr w:type="spellEnd"/>
      <w:r w:rsidRPr="00143CA1">
        <w:rPr>
          <w:rFonts w:ascii="Times New Roman" w:hAnsi="Times New Roman"/>
          <w:sz w:val="28"/>
          <w:szCs w:val="28"/>
        </w:rPr>
        <w:t xml:space="preserve">. — М.: </w:t>
      </w:r>
      <w:proofErr w:type="spellStart"/>
      <w:r w:rsidRPr="00143CA1">
        <w:rPr>
          <w:rFonts w:ascii="Times New Roman" w:hAnsi="Times New Roman"/>
          <w:sz w:val="28"/>
          <w:szCs w:val="28"/>
        </w:rPr>
        <w:t>Флинта</w:t>
      </w:r>
      <w:proofErr w:type="spellEnd"/>
      <w:r w:rsidRPr="00143CA1">
        <w:rPr>
          <w:rFonts w:ascii="Times New Roman" w:hAnsi="Times New Roman"/>
          <w:sz w:val="28"/>
          <w:szCs w:val="28"/>
        </w:rPr>
        <w:t>, 1998, — 224 с.</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13.</w:t>
      </w:r>
      <w:r w:rsidRPr="00143CA1">
        <w:rPr>
          <w:rFonts w:ascii="Times New Roman" w:hAnsi="Times New Roman"/>
          <w:sz w:val="28"/>
          <w:szCs w:val="28"/>
        </w:rPr>
        <w:tab/>
        <w:t xml:space="preserve">Лоренц У. </w:t>
      </w:r>
      <w:proofErr w:type="spellStart"/>
      <w:r w:rsidRPr="00143CA1">
        <w:rPr>
          <w:rFonts w:ascii="Times New Roman" w:hAnsi="Times New Roman"/>
          <w:sz w:val="28"/>
          <w:szCs w:val="28"/>
        </w:rPr>
        <w:t>Социальная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работа</w:t>
      </w:r>
      <w:proofErr w:type="spellEnd"/>
      <w:r w:rsidRPr="00143CA1">
        <w:rPr>
          <w:rFonts w:ascii="Times New Roman" w:hAnsi="Times New Roman"/>
          <w:sz w:val="28"/>
          <w:szCs w:val="28"/>
        </w:rPr>
        <w:t xml:space="preserve"> в </w:t>
      </w:r>
      <w:proofErr w:type="spellStart"/>
      <w:r w:rsidRPr="00143CA1">
        <w:rPr>
          <w:rFonts w:ascii="Times New Roman" w:hAnsi="Times New Roman"/>
          <w:sz w:val="28"/>
          <w:szCs w:val="28"/>
        </w:rPr>
        <w:t>изменяющейся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Европе</w:t>
      </w:r>
      <w:proofErr w:type="spellEnd"/>
      <w:r w:rsidRPr="00143CA1">
        <w:rPr>
          <w:rFonts w:ascii="Times New Roman" w:hAnsi="Times New Roman"/>
          <w:sz w:val="28"/>
          <w:szCs w:val="28"/>
        </w:rPr>
        <w:t>. - - Амстердам;</w:t>
      </w:r>
      <w:r w:rsidR="00143CA1" w:rsidRPr="00143CA1">
        <w:rPr>
          <w:rFonts w:ascii="Times New Roman" w:hAnsi="Times New Roman"/>
          <w:sz w:val="28"/>
          <w:szCs w:val="28"/>
          <w:lang w:val="ru-RU"/>
        </w:rPr>
        <w:t xml:space="preserve"> </w:t>
      </w:r>
      <w:r w:rsidRPr="00143CA1">
        <w:rPr>
          <w:rFonts w:ascii="Times New Roman" w:hAnsi="Times New Roman"/>
          <w:sz w:val="28"/>
          <w:szCs w:val="28"/>
        </w:rPr>
        <w:t>К.,. 1997. — 199 с.</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14.</w:t>
      </w:r>
      <w:r w:rsidRPr="00143CA1">
        <w:rPr>
          <w:rFonts w:ascii="Times New Roman" w:hAnsi="Times New Roman"/>
          <w:sz w:val="28"/>
          <w:szCs w:val="28"/>
        </w:rPr>
        <w:tab/>
      </w:r>
      <w:proofErr w:type="spellStart"/>
      <w:r w:rsidRPr="00143CA1">
        <w:rPr>
          <w:rFonts w:ascii="Times New Roman" w:hAnsi="Times New Roman"/>
          <w:sz w:val="28"/>
          <w:szCs w:val="28"/>
        </w:rPr>
        <w:t>Лутшевт</w:t>
      </w:r>
      <w:proofErr w:type="spellEnd"/>
      <w:r w:rsidRPr="00143CA1">
        <w:rPr>
          <w:rFonts w:ascii="Times New Roman" w:hAnsi="Times New Roman"/>
          <w:sz w:val="28"/>
          <w:szCs w:val="28"/>
        </w:rPr>
        <w:t xml:space="preserve"> И. П. </w:t>
      </w:r>
      <w:proofErr w:type="spellStart"/>
      <w:r w:rsidRPr="00143CA1">
        <w:rPr>
          <w:rFonts w:ascii="Times New Roman" w:hAnsi="Times New Roman"/>
          <w:sz w:val="28"/>
          <w:szCs w:val="28"/>
        </w:rPr>
        <w:t>Производственная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адаптация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молодежи</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сущность</w:t>
      </w:r>
      <w:proofErr w:type="spellEnd"/>
      <w:r w:rsidRPr="00143CA1">
        <w:rPr>
          <w:rFonts w:ascii="Times New Roman" w:hAnsi="Times New Roman"/>
          <w:sz w:val="28"/>
          <w:szCs w:val="28"/>
        </w:rPr>
        <w:t>.</w:t>
      </w:r>
      <w:r w:rsidR="00143CA1" w:rsidRPr="00143CA1">
        <w:rPr>
          <w:rFonts w:ascii="Times New Roman" w:hAnsi="Times New Roman"/>
          <w:sz w:val="28"/>
          <w:szCs w:val="28"/>
          <w:lang w:val="ru-RU"/>
        </w:rPr>
        <w:t xml:space="preserve"> </w:t>
      </w:r>
      <w:proofErr w:type="spellStart"/>
      <w:r w:rsidRPr="00143CA1">
        <w:rPr>
          <w:rFonts w:ascii="Times New Roman" w:hAnsi="Times New Roman"/>
          <w:sz w:val="28"/>
          <w:szCs w:val="28"/>
        </w:rPr>
        <w:t>функции</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управление</w:t>
      </w:r>
      <w:proofErr w:type="spellEnd"/>
      <w:r w:rsidRPr="00143CA1">
        <w:rPr>
          <w:rFonts w:ascii="Times New Roman" w:hAnsi="Times New Roman"/>
          <w:sz w:val="28"/>
          <w:szCs w:val="28"/>
        </w:rPr>
        <w:t xml:space="preserve">. — К.: </w:t>
      </w:r>
      <w:proofErr w:type="spellStart"/>
      <w:r w:rsidRPr="00143CA1">
        <w:rPr>
          <w:rFonts w:ascii="Times New Roman" w:hAnsi="Times New Roman"/>
          <w:sz w:val="28"/>
          <w:szCs w:val="28"/>
        </w:rPr>
        <w:t>Изд-во</w:t>
      </w:r>
      <w:proofErr w:type="spellEnd"/>
      <w:r w:rsidRPr="00143CA1">
        <w:rPr>
          <w:rFonts w:ascii="Times New Roman" w:hAnsi="Times New Roman"/>
          <w:sz w:val="28"/>
          <w:szCs w:val="28"/>
        </w:rPr>
        <w:t xml:space="preserve"> УСХА: 1990.</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15.</w:t>
      </w:r>
      <w:r w:rsidRPr="00143CA1">
        <w:rPr>
          <w:rFonts w:ascii="Times New Roman" w:hAnsi="Times New Roman"/>
          <w:sz w:val="28"/>
          <w:szCs w:val="28"/>
        </w:rPr>
        <w:tab/>
        <w:t>Лукашевич М. П. Соціалізація: виховні механізми і технології.  -   К.,</w:t>
      </w:r>
      <w:r w:rsidR="00143CA1" w:rsidRPr="00B478C8">
        <w:rPr>
          <w:rFonts w:ascii="Times New Roman" w:hAnsi="Times New Roman"/>
          <w:sz w:val="28"/>
          <w:szCs w:val="28"/>
          <w:lang w:val="ru-RU"/>
        </w:rPr>
        <w:t xml:space="preserve"> </w:t>
      </w:r>
      <w:r w:rsidRPr="00143CA1">
        <w:rPr>
          <w:rFonts w:ascii="Times New Roman" w:hAnsi="Times New Roman"/>
          <w:sz w:val="28"/>
          <w:szCs w:val="28"/>
        </w:rPr>
        <w:t>Вид-во ІЗМН, 1998.</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16.</w:t>
      </w:r>
      <w:r w:rsidRPr="00143CA1">
        <w:rPr>
          <w:rFonts w:ascii="Times New Roman" w:hAnsi="Times New Roman"/>
          <w:sz w:val="28"/>
          <w:szCs w:val="28"/>
        </w:rPr>
        <w:tab/>
        <w:t xml:space="preserve">Лукашевич Н. ТІ. </w:t>
      </w:r>
      <w:proofErr w:type="spellStart"/>
      <w:r w:rsidRPr="00143CA1">
        <w:rPr>
          <w:rFonts w:ascii="Times New Roman" w:hAnsi="Times New Roman"/>
          <w:sz w:val="28"/>
          <w:szCs w:val="28"/>
        </w:rPr>
        <w:t>Социология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воспитания</w:t>
      </w:r>
      <w:proofErr w:type="spellEnd"/>
      <w:r w:rsidRPr="00143CA1">
        <w:rPr>
          <w:rFonts w:ascii="Times New Roman" w:hAnsi="Times New Roman"/>
          <w:sz w:val="28"/>
          <w:szCs w:val="28"/>
        </w:rPr>
        <w:t>. — К., МАУП. 1996.</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17.</w:t>
      </w:r>
      <w:r w:rsidRPr="00143CA1">
        <w:rPr>
          <w:rFonts w:ascii="Times New Roman" w:hAnsi="Times New Roman"/>
          <w:sz w:val="28"/>
          <w:szCs w:val="28"/>
        </w:rPr>
        <w:tab/>
        <w:t xml:space="preserve">Мельников В. П„ </w:t>
      </w:r>
      <w:proofErr w:type="spellStart"/>
      <w:r w:rsidRPr="00143CA1">
        <w:rPr>
          <w:rFonts w:ascii="Times New Roman" w:hAnsi="Times New Roman"/>
          <w:sz w:val="28"/>
          <w:szCs w:val="28"/>
        </w:rPr>
        <w:t>Холостова</w:t>
      </w:r>
      <w:proofErr w:type="spellEnd"/>
      <w:r w:rsidRPr="00143CA1">
        <w:rPr>
          <w:rFonts w:ascii="Times New Roman" w:hAnsi="Times New Roman"/>
          <w:sz w:val="28"/>
          <w:szCs w:val="28"/>
        </w:rPr>
        <w:t xml:space="preserve"> Е. И. </w:t>
      </w:r>
      <w:proofErr w:type="spellStart"/>
      <w:r w:rsidR="00143CA1">
        <w:rPr>
          <w:rFonts w:ascii="Times New Roman" w:hAnsi="Times New Roman"/>
          <w:sz w:val="28"/>
          <w:szCs w:val="28"/>
        </w:rPr>
        <w:t>История</w:t>
      </w:r>
      <w:proofErr w:type="spellEnd"/>
      <w:r w:rsidR="00143CA1">
        <w:rPr>
          <w:rFonts w:ascii="Times New Roman" w:hAnsi="Times New Roman"/>
          <w:sz w:val="28"/>
          <w:szCs w:val="28"/>
        </w:rPr>
        <w:t xml:space="preserve"> </w:t>
      </w:r>
      <w:proofErr w:type="spellStart"/>
      <w:r w:rsidR="00143CA1">
        <w:rPr>
          <w:rFonts w:ascii="Times New Roman" w:hAnsi="Times New Roman"/>
          <w:sz w:val="28"/>
          <w:szCs w:val="28"/>
        </w:rPr>
        <w:t>социальной</w:t>
      </w:r>
      <w:proofErr w:type="spellEnd"/>
      <w:r w:rsidR="00143CA1">
        <w:rPr>
          <w:rFonts w:ascii="Times New Roman" w:hAnsi="Times New Roman"/>
          <w:sz w:val="28"/>
          <w:szCs w:val="28"/>
        </w:rPr>
        <w:t xml:space="preserve"> </w:t>
      </w:r>
      <w:proofErr w:type="spellStart"/>
      <w:r w:rsidR="00143CA1">
        <w:rPr>
          <w:rFonts w:ascii="Times New Roman" w:hAnsi="Times New Roman"/>
          <w:sz w:val="28"/>
          <w:szCs w:val="28"/>
        </w:rPr>
        <w:t>работы</w:t>
      </w:r>
      <w:proofErr w:type="spellEnd"/>
      <w:r w:rsidR="00143CA1">
        <w:rPr>
          <w:rFonts w:ascii="Times New Roman" w:hAnsi="Times New Roman"/>
          <w:sz w:val="28"/>
          <w:szCs w:val="28"/>
        </w:rPr>
        <w:t xml:space="preserve"> в </w:t>
      </w:r>
      <w:proofErr w:type="spellStart"/>
      <w:r w:rsidR="00143CA1">
        <w:rPr>
          <w:rFonts w:ascii="Times New Roman" w:hAnsi="Times New Roman"/>
          <w:sz w:val="28"/>
          <w:szCs w:val="28"/>
        </w:rPr>
        <w:t>Рос</w:t>
      </w:r>
      <w:r w:rsidRPr="00143CA1">
        <w:rPr>
          <w:rFonts w:ascii="Times New Roman" w:hAnsi="Times New Roman"/>
          <w:sz w:val="28"/>
          <w:szCs w:val="28"/>
        </w:rPr>
        <w:t>сии</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Учеб</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пособие</w:t>
      </w:r>
      <w:proofErr w:type="spellEnd"/>
      <w:r w:rsidRPr="00143CA1">
        <w:rPr>
          <w:rFonts w:ascii="Times New Roman" w:hAnsi="Times New Roman"/>
          <w:sz w:val="28"/>
          <w:szCs w:val="28"/>
        </w:rPr>
        <w:t xml:space="preserve">. — М: </w:t>
      </w:r>
      <w:proofErr w:type="spellStart"/>
      <w:r w:rsidRPr="00143CA1">
        <w:rPr>
          <w:rFonts w:ascii="Times New Roman" w:hAnsi="Times New Roman"/>
          <w:sz w:val="28"/>
          <w:szCs w:val="28"/>
        </w:rPr>
        <w:t>Изд-во</w:t>
      </w:r>
      <w:proofErr w:type="spellEnd"/>
      <w:r w:rsidRPr="00143CA1">
        <w:rPr>
          <w:rFonts w:ascii="Times New Roman" w:hAnsi="Times New Roman"/>
          <w:sz w:val="28"/>
          <w:szCs w:val="28"/>
        </w:rPr>
        <w:t xml:space="preserve"> СТИ, 1998. — 220 с.</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18.</w:t>
      </w:r>
      <w:r w:rsidRPr="00143CA1">
        <w:rPr>
          <w:rFonts w:ascii="Times New Roman" w:hAnsi="Times New Roman"/>
          <w:sz w:val="28"/>
          <w:szCs w:val="28"/>
        </w:rPr>
        <w:tab/>
      </w:r>
      <w:proofErr w:type="spellStart"/>
      <w:r w:rsidRPr="00143CA1">
        <w:rPr>
          <w:rFonts w:ascii="Times New Roman" w:hAnsi="Times New Roman"/>
          <w:sz w:val="28"/>
          <w:szCs w:val="28"/>
        </w:rPr>
        <w:t>Мигович</w:t>
      </w:r>
      <w:proofErr w:type="spellEnd"/>
      <w:r w:rsidRPr="00143CA1">
        <w:rPr>
          <w:rFonts w:ascii="Times New Roman" w:hAnsi="Times New Roman"/>
          <w:sz w:val="28"/>
          <w:szCs w:val="28"/>
        </w:rPr>
        <w:t xml:space="preserve"> 1.1. Соціальна робота (вступ до спеціальності). — Ужгород:</w:t>
      </w:r>
      <w:r w:rsidR="00143CA1" w:rsidRPr="00B478C8">
        <w:rPr>
          <w:rFonts w:ascii="Times New Roman" w:hAnsi="Times New Roman"/>
          <w:sz w:val="28"/>
          <w:szCs w:val="28"/>
          <w:lang w:val="ru-RU"/>
        </w:rPr>
        <w:t xml:space="preserve"> </w:t>
      </w:r>
      <w:r w:rsidRPr="00143CA1">
        <w:rPr>
          <w:rFonts w:ascii="Times New Roman" w:hAnsi="Times New Roman"/>
          <w:sz w:val="28"/>
          <w:szCs w:val="28"/>
        </w:rPr>
        <w:t>Патент. 1997.—190 с.</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19.</w:t>
      </w:r>
      <w:r w:rsidRPr="00143CA1">
        <w:rPr>
          <w:rFonts w:ascii="Times New Roman" w:hAnsi="Times New Roman"/>
          <w:sz w:val="28"/>
          <w:szCs w:val="28"/>
        </w:rPr>
        <w:tab/>
      </w:r>
      <w:proofErr w:type="spellStart"/>
      <w:r w:rsidRPr="00143CA1">
        <w:rPr>
          <w:rFonts w:ascii="Times New Roman" w:hAnsi="Times New Roman"/>
          <w:sz w:val="28"/>
          <w:szCs w:val="28"/>
        </w:rPr>
        <w:t>Мигович</w:t>
      </w:r>
      <w:proofErr w:type="spellEnd"/>
      <w:r w:rsidRPr="00143CA1">
        <w:rPr>
          <w:rFonts w:ascii="Times New Roman" w:hAnsi="Times New Roman"/>
          <w:sz w:val="28"/>
          <w:szCs w:val="28"/>
        </w:rPr>
        <w:t xml:space="preserve"> І. Л. Основи соціології. — Ужгород, 1996.</w:t>
      </w:r>
    </w:p>
    <w:p w:rsidR="00F22BC2" w:rsidRPr="00143CA1" w:rsidRDefault="00F22BC2" w:rsidP="00143CA1">
      <w:pPr>
        <w:tabs>
          <w:tab w:val="left" w:pos="426"/>
          <w:tab w:val="left" w:pos="851"/>
          <w:tab w:val="left" w:pos="993"/>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20.</w:t>
      </w:r>
      <w:r w:rsidRPr="00143CA1">
        <w:rPr>
          <w:rFonts w:ascii="Times New Roman" w:hAnsi="Times New Roman"/>
          <w:sz w:val="28"/>
          <w:szCs w:val="28"/>
        </w:rPr>
        <w:tab/>
        <w:t xml:space="preserve">Милосердне: </w:t>
      </w:r>
      <w:proofErr w:type="spellStart"/>
      <w:r w:rsidRPr="00143CA1">
        <w:rPr>
          <w:rFonts w:ascii="Times New Roman" w:hAnsi="Times New Roman"/>
          <w:sz w:val="28"/>
          <w:szCs w:val="28"/>
        </w:rPr>
        <w:t>Учеб</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пособие</w:t>
      </w:r>
      <w:proofErr w:type="spellEnd"/>
      <w:r w:rsidRPr="00143CA1">
        <w:rPr>
          <w:rFonts w:ascii="Times New Roman" w:hAnsi="Times New Roman"/>
          <w:sz w:val="28"/>
          <w:szCs w:val="28"/>
        </w:rPr>
        <w:t xml:space="preserve"> / </w:t>
      </w:r>
      <w:proofErr w:type="spellStart"/>
      <w:r w:rsidRPr="00143CA1">
        <w:rPr>
          <w:rFonts w:ascii="Times New Roman" w:hAnsi="Times New Roman"/>
          <w:sz w:val="28"/>
          <w:szCs w:val="28"/>
        </w:rPr>
        <w:t>Под</w:t>
      </w:r>
      <w:proofErr w:type="spellEnd"/>
      <w:r w:rsidRPr="00143CA1">
        <w:rPr>
          <w:rFonts w:ascii="Times New Roman" w:hAnsi="Times New Roman"/>
          <w:sz w:val="28"/>
          <w:szCs w:val="28"/>
        </w:rPr>
        <w:t xml:space="preserve"> ред. М. П. </w:t>
      </w:r>
      <w:proofErr w:type="spellStart"/>
      <w:r w:rsidRPr="00143CA1">
        <w:rPr>
          <w:rFonts w:ascii="Times New Roman" w:hAnsi="Times New Roman"/>
          <w:sz w:val="28"/>
          <w:szCs w:val="28"/>
        </w:rPr>
        <w:t>Мчедлова</w:t>
      </w:r>
      <w:proofErr w:type="spellEnd"/>
      <w:r w:rsidRPr="00143CA1">
        <w:rPr>
          <w:rFonts w:ascii="Times New Roman" w:hAnsi="Times New Roman"/>
          <w:sz w:val="28"/>
          <w:szCs w:val="28"/>
        </w:rPr>
        <w:t>. — М:(РОССПЗН): 1998. — 212 с.</w:t>
      </w:r>
    </w:p>
    <w:p w:rsidR="00B478C8" w:rsidRPr="009D14B6" w:rsidRDefault="00B478C8" w:rsidP="00004069">
      <w:pPr>
        <w:tabs>
          <w:tab w:val="left" w:pos="426"/>
        </w:tabs>
        <w:spacing w:line="240" w:lineRule="auto"/>
        <w:rPr>
          <w:rFonts w:ascii="Times New Roman" w:hAnsi="Times New Roman"/>
          <w:b/>
          <w:sz w:val="28"/>
          <w:szCs w:val="28"/>
          <w:lang w:val="ru-RU"/>
        </w:rPr>
      </w:pPr>
    </w:p>
    <w:p w:rsidR="00F22BC2" w:rsidRPr="00143CA1" w:rsidRDefault="00F22BC2" w:rsidP="00143CA1">
      <w:pPr>
        <w:tabs>
          <w:tab w:val="left" w:pos="426"/>
        </w:tabs>
        <w:spacing w:line="240" w:lineRule="auto"/>
        <w:jc w:val="center"/>
        <w:rPr>
          <w:rFonts w:ascii="Times New Roman" w:hAnsi="Times New Roman"/>
          <w:b/>
          <w:sz w:val="28"/>
          <w:szCs w:val="28"/>
        </w:rPr>
      </w:pPr>
      <w:r w:rsidRPr="00143CA1">
        <w:rPr>
          <w:rFonts w:ascii="Times New Roman" w:hAnsi="Times New Roman"/>
          <w:b/>
          <w:sz w:val="28"/>
          <w:szCs w:val="28"/>
        </w:rPr>
        <w:t>7.2. Технології соціальної роботи</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w:t>
      </w:r>
      <w:r w:rsidRPr="00143CA1">
        <w:rPr>
          <w:rFonts w:ascii="Times New Roman" w:hAnsi="Times New Roman"/>
          <w:sz w:val="28"/>
          <w:szCs w:val="28"/>
        </w:rPr>
        <w:tab/>
      </w:r>
      <w:proofErr w:type="spellStart"/>
      <w:r w:rsidRPr="00143CA1">
        <w:rPr>
          <w:rFonts w:ascii="Times New Roman" w:hAnsi="Times New Roman"/>
          <w:sz w:val="28"/>
          <w:szCs w:val="28"/>
        </w:rPr>
        <w:t>Капська</w:t>
      </w:r>
      <w:proofErr w:type="spellEnd"/>
      <w:r w:rsidRPr="00143CA1">
        <w:rPr>
          <w:rFonts w:ascii="Times New Roman" w:hAnsi="Times New Roman"/>
          <w:sz w:val="28"/>
          <w:szCs w:val="28"/>
        </w:rPr>
        <w:t xml:space="preserve"> А. Й. Соціальна робота: Навчальний </w:t>
      </w:r>
      <w:proofErr w:type="spellStart"/>
      <w:r w:rsidRPr="00143CA1">
        <w:rPr>
          <w:rFonts w:ascii="Times New Roman" w:hAnsi="Times New Roman"/>
          <w:sz w:val="28"/>
          <w:szCs w:val="28"/>
        </w:rPr>
        <w:t>посібник.–</w:t>
      </w:r>
      <w:proofErr w:type="spellEnd"/>
      <w:r w:rsidRPr="00143CA1">
        <w:rPr>
          <w:rFonts w:ascii="Times New Roman" w:hAnsi="Times New Roman"/>
          <w:sz w:val="28"/>
          <w:szCs w:val="28"/>
        </w:rPr>
        <w:t xml:space="preserve"> Київ: Центр навчальної літератури, 2005. – 328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2.</w:t>
      </w:r>
      <w:r w:rsidRPr="00143CA1">
        <w:rPr>
          <w:rFonts w:ascii="Times New Roman" w:hAnsi="Times New Roman"/>
          <w:sz w:val="28"/>
          <w:szCs w:val="28"/>
        </w:rPr>
        <w:tab/>
        <w:t>Карпенко О. Г. Професійне становлення соціального працівника: Навчально-методичний посібник. – К.: ДЦССМ, 2004. – 164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3.</w:t>
      </w:r>
      <w:r w:rsidRPr="00143CA1">
        <w:rPr>
          <w:rFonts w:ascii="Times New Roman" w:hAnsi="Times New Roman"/>
          <w:sz w:val="28"/>
          <w:szCs w:val="28"/>
        </w:rPr>
        <w:tab/>
        <w:t xml:space="preserve">Науковий супровід, моніторинг та оцінка ефективності соціальних проектів / О. О. Яременко, О. Р. </w:t>
      </w:r>
      <w:proofErr w:type="spellStart"/>
      <w:r w:rsidRPr="00143CA1">
        <w:rPr>
          <w:rFonts w:ascii="Times New Roman" w:hAnsi="Times New Roman"/>
          <w:sz w:val="28"/>
          <w:szCs w:val="28"/>
        </w:rPr>
        <w:t>Артюх</w:t>
      </w:r>
      <w:proofErr w:type="spellEnd"/>
      <w:r w:rsidRPr="00143CA1">
        <w:rPr>
          <w:rFonts w:ascii="Times New Roman" w:hAnsi="Times New Roman"/>
          <w:sz w:val="28"/>
          <w:szCs w:val="28"/>
        </w:rPr>
        <w:t xml:space="preserve">, О. М. Балакірєва та </w:t>
      </w:r>
      <w:proofErr w:type="spellStart"/>
      <w:r w:rsidRPr="00143CA1">
        <w:rPr>
          <w:rFonts w:ascii="Times New Roman" w:hAnsi="Times New Roman"/>
          <w:sz w:val="28"/>
          <w:szCs w:val="28"/>
        </w:rPr>
        <w:t>інш</w:t>
      </w:r>
      <w:proofErr w:type="spellEnd"/>
      <w:r w:rsidRPr="00143CA1">
        <w:rPr>
          <w:rFonts w:ascii="Times New Roman" w:hAnsi="Times New Roman"/>
          <w:sz w:val="28"/>
          <w:szCs w:val="28"/>
        </w:rPr>
        <w:t>. – К. Державний центр соціальних служб для молоді, Державний ін-т проблем сім’ї та молоді, 2002. – 124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4.</w:t>
      </w:r>
      <w:r w:rsidRPr="00143CA1">
        <w:rPr>
          <w:rFonts w:ascii="Times New Roman" w:hAnsi="Times New Roman"/>
          <w:sz w:val="28"/>
          <w:szCs w:val="28"/>
        </w:rPr>
        <w:tab/>
      </w:r>
      <w:proofErr w:type="spellStart"/>
      <w:r w:rsidRPr="00143CA1">
        <w:rPr>
          <w:rFonts w:ascii="Times New Roman" w:hAnsi="Times New Roman"/>
          <w:sz w:val="28"/>
          <w:szCs w:val="28"/>
        </w:rPr>
        <w:t>Социальная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работа</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Под</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общ</w:t>
      </w:r>
      <w:proofErr w:type="spellEnd"/>
      <w:r w:rsidRPr="00143CA1">
        <w:rPr>
          <w:rFonts w:ascii="Times New Roman" w:hAnsi="Times New Roman"/>
          <w:sz w:val="28"/>
          <w:szCs w:val="28"/>
        </w:rPr>
        <w:t xml:space="preserve">. ред. В. И. </w:t>
      </w:r>
      <w:proofErr w:type="spellStart"/>
      <w:r w:rsidRPr="00143CA1">
        <w:rPr>
          <w:rFonts w:ascii="Times New Roman" w:hAnsi="Times New Roman"/>
          <w:sz w:val="28"/>
          <w:szCs w:val="28"/>
        </w:rPr>
        <w:t>Курбатова</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Серия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Учебники</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учебные</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пособие</w:t>
      </w:r>
      <w:proofErr w:type="spellEnd"/>
      <w:r w:rsidRPr="00143CA1">
        <w:rPr>
          <w:rFonts w:ascii="Times New Roman" w:hAnsi="Times New Roman"/>
          <w:sz w:val="28"/>
          <w:szCs w:val="28"/>
        </w:rPr>
        <w:t>”. – Ростов н/Д: “</w:t>
      </w:r>
      <w:proofErr w:type="spellStart"/>
      <w:r w:rsidRPr="00143CA1">
        <w:rPr>
          <w:rFonts w:ascii="Times New Roman" w:hAnsi="Times New Roman"/>
          <w:sz w:val="28"/>
          <w:szCs w:val="28"/>
        </w:rPr>
        <w:t>Феникс</w:t>
      </w:r>
      <w:proofErr w:type="spellEnd"/>
      <w:r w:rsidRPr="00143CA1">
        <w:rPr>
          <w:rFonts w:ascii="Times New Roman" w:hAnsi="Times New Roman"/>
          <w:sz w:val="28"/>
          <w:szCs w:val="28"/>
        </w:rPr>
        <w:t>”, 1999.- 576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lastRenderedPageBreak/>
        <w:t>5.</w:t>
      </w:r>
      <w:r w:rsidRPr="00143CA1">
        <w:rPr>
          <w:rFonts w:ascii="Times New Roman" w:hAnsi="Times New Roman"/>
          <w:sz w:val="28"/>
          <w:szCs w:val="28"/>
        </w:rPr>
        <w:tab/>
        <w:t xml:space="preserve">Соціальна робота: технологічний аспект /За ред.. проф.. А. Й. </w:t>
      </w:r>
      <w:proofErr w:type="spellStart"/>
      <w:r w:rsidRPr="00143CA1">
        <w:rPr>
          <w:rFonts w:ascii="Times New Roman" w:hAnsi="Times New Roman"/>
          <w:sz w:val="28"/>
          <w:szCs w:val="28"/>
        </w:rPr>
        <w:t>Капської</w:t>
      </w:r>
      <w:proofErr w:type="spellEnd"/>
      <w:r w:rsidRPr="00143CA1">
        <w:rPr>
          <w:rFonts w:ascii="Times New Roman" w:hAnsi="Times New Roman"/>
          <w:sz w:val="28"/>
          <w:szCs w:val="28"/>
        </w:rPr>
        <w:t>. – К.: ДЦССМ,2004. – 364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6.</w:t>
      </w:r>
      <w:r w:rsidRPr="00143CA1">
        <w:rPr>
          <w:rFonts w:ascii="Times New Roman" w:hAnsi="Times New Roman"/>
          <w:sz w:val="28"/>
          <w:szCs w:val="28"/>
        </w:rPr>
        <w:tab/>
      </w:r>
      <w:proofErr w:type="spellStart"/>
      <w:r w:rsidRPr="00143CA1">
        <w:rPr>
          <w:rFonts w:ascii="Times New Roman" w:hAnsi="Times New Roman"/>
          <w:sz w:val="28"/>
          <w:szCs w:val="28"/>
        </w:rPr>
        <w:t>Социальная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работа</w:t>
      </w:r>
      <w:proofErr w:type="spellEnd"/>
      <w:r w:rsidRPr="00143CA1">
        <w:rPr>
          <w:rFonts w:ascii="Times New Roman" w:hAnsi="Times New Roman"/>
          <w:sz w:val="28"/>
          <w:szCs w:val="28"/>
        </w:rPr>
        <w:t xml:space="preserve"> / </w:t>
      </w:r>
      <w:proofErr w:type="spellStart"/>
      <w:r w:rsidRPr="00143CA1">
        <w:rPr>
          <w:rFonts w:ascii="Times New Roman" w:hAnsi="Times New Roman"/>
          <w:sz w:val="28"/>
          <w:szCs w:val="28"/>
        </w:rPr>
        <w:t>Учебное</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пособие</w:t>
      </w:r>
      <w:proofErr w:type="spellEnd"/>
      <w:r w:rsidRPr="00143CA1">
        <w:rPr>
          <w:rFonts w:ascii="Times New Roman" w:hAnsi="Times New Roman"/>
          <w:sz w:val="28"/>
          <w:szCs w:val="28"/>
        </w:rPr>
        <w:t xml:space="preserve">. – Ростов н/Д: </w:t>
      </w:r>
      <w:proofErr w:type="spellStart"/>
      <w:r w:rsidRPr="00143CA1">
        <w:rPr>
          <w:rFonts w:ascii="Times New Roman" w:hAnsi="Times New Roman"/>
          <w:sz w:val="28"/>
          <w:szCs w:val="28"/>
        </w:rPr>
        <w:t>Феникс</w:t>
      </w:r>
      <w:proofErr w:type="spellEnd"/>
      <w:r w:rsidRPr="00143CA1">
        <w:rPr>
          <w:rFonts w:ascii="Times New Roman" w:hAnsi="Times New Roman"/>
          <w:sz w:val="28"/>
          <w:szCs w:val="28"/>
        </w:rPr>
        <w:t>, 2003.—480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7.</w:t>
      </w:r>
      <w:r w:rsidRPr="00143CA1">
        <w:rPr>
          <w:rFonts w:ascii="Times New Roman" w:hAnsi="Times New Roman"/>
          <w:sz w:val="28"/>
          <w:szCs w:val="28"/>
        </w:rPr>
        <w:tab/>
        <w:t xml:space="preserve">Соціальна робота в Україні: теорія та практика. /За </w:t>
      </w:r>
      <w:proofErr w:type="spellStart"/>
      <w:r w:rsidRPr="00143CA1">
        <w:rPr>
          <w:rFonts w:ascii="Times New Roman" w:hAnsi="Times New Roman"/>
          <w:sz w:val="28"/>
          <w:szCs w:val="28"/>
        </w:rPr>
        <w:t>заг</w:t>
      </w:r>
      <w:proofErr w:type="spellEnd"/>
      <w:r w:rsidRPr="00143CA1">
        <w:rPr>
          <w:rFonts w:ascii="Times New Roman" w:hAnsi="Times New Roman"/>
          <w:sz w:val="28"/>
          <w:szCs w:val="28"/>
        </w:rPr>
        <w:t xml:space="preserve">. ред. А. Я. </w:t>
      </w:r>
      <w:proofErr w:type="spellStart"/>
      <w:r w:rsidRPr="00143CA1">
        <w:rPr>
          <w:rFonts w:ascii="Times New Roman" w:hAnsi="Times New Roman"/>
          <w:sz w:val="28"/>
          <w:szCs w:val="28"/>
        </w:rPr>
        <w:t>Ходорчук</w:t>
      </w:r>
      <w:proofErr w:type="spellEnd"/>
      <w:r w:rsidRPr="00143CA1">
        <w:rPr>
          <w:rFonts w:ascii="Times New Roman" w:hAnsi="Times New Roman"/>
          <w:sz w:val="28"/>
          <w:szCs w:val="28"/>
        </w:rPr>
        <w:t>. – К.: ДЦССМ, 2002. – 177с.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8.</w:t>
      </w:r>
      <w:r w:rsidRPr="00143CA1">
        <w:rPr>
          <w:rFonts w:ascii="Times New Roman" w:hAnsi="Times New Roman"/>
          <w:sz w:val="28"/>
          <w:szCs w:val="28"/>
        </w:rPr>
        <w:tab/>
        <w:t xml:space="preserve">Соціальна робота: технологічний аспект: Навчальний посібник / За ред. проф. А. Й. </w:t>
      </w:r>
      <w:proofErr w:type="spellStart"/>
      <w:r w:rsidRPr="00143CA1">
        <w:rPr>
          <w:rFonts w:ascii="Times New Roman" w:hAnsi="Times New Roman"/>
          <w:sz w:val="28"/>
          <w:szCs w:val="28"/>
        </w:rPr>
        <w:t>Капської</w:t>
      </w:r>
      <w:proofErr w:type="spellEnd"/>
      <w:r w:rsidRPr="00143CA1">
        <w:rPr>
          <w:rFonts w:ascii="Times New Roman" w:hAnsi="Times New Roman"/>
          <w:sz w:val="28"/>
          <w:szCs w:val="28"/>
        </w:rPr>
        <w:t>. – К.: Центр навчальної літератури, 2004. – 352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9.</w:t>
      </w:r>
      <w:r w:rsidRPr="00143CA1">
        <w:rPr>
          <w:rFonts w:ascii="Times New Roman" w:hAnsi="Times New Roman"/>
          <w:sz w:val="28"/>
          <w:szCs w:val="28"/>
        </w:rPr>
        <w:tab/>
        <w:t xml:space="preserve">Соціальна робота: актуальні питання теорії та практики. </w:t>
      </w:r>
      <w:proofErr w:type="spellStart"/>
      <w:r w:rsidRPr="00143CA1">
        <w:rPr>
          <w:rFonts w:ascii="Times New Roman" w:hAnsi="Times New Roman"/>
          <w:sz w:val="28"/>
          <w:szCs w:val="28"/>
        </w:rPr>
        <w:t>Нвч.-метод</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посіб</w:t>
      </w:r>
      <w:proofErr w:type="spellEnd"/>
      <w:r w:rsidRPr="00143CA1">
        <w:rPr>
          <w:rFonts w:ascii="Times New Roman" w:hAnsi="Times New Roman"/>
          <w:sz w:val="28"/>
          <w:szCs w:val="28"/>
        </w:rPr>
        <w:t xml:space="preserve">. / А. Й. </w:t>
      </w:r>
      <w:proofErr w:type="spellStart"/>
      <w:r w:rsidRPr="00143CA1">
        <w:rPr>
          <w:rFonts w:ascii="Times New Roman" w:hAnsi="Times New Roman"/>
          <w:sz w:val="28"/>
          <w:szCs w:val="28"/>
        </w:rPr>
        <w:t>Капська</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кер</w:t>
      </w:r>
      <w:proofErr w:type="spellEnd"/>
      <w:r w:rsidRPr="00143CA1">
        <w:rPr>
          <w:rFonts w:ascii="Times New Roman" w:hAnsi="Times New Roman"/>
          <w:sz w:val="28"/>
          <w:szCs w:val="28"/>
        </w:rPr>
        <w:t xml:space="preserve">. авт. </w:t>
      </w:r>
      <w:proofErr w:type="spellStart"/>
      <w:r w:rsidRPr="00143CA1">
        <w:rPr>
          <w:rFonts w:ascii="Times New Roman" w:hAnsi="Times New Roman"/>
          <w:sz w:val="28"/>
          <w:szCs w:val="28"/>
        </w:rPr>
        <w:t>кол</w:t>
      </w:r>
      <w:proofErr w:type="spellEnd"/>
      <w:r w:rsidRPr="00143CA1">
        <w:rPr>
          <w:rFonts w:ascii="Times New Roman" w:hAnsi="Times New Roman"/>
          <w:sz w:val="28"/>
          <w:szCs w:val="28"/>
        </w:rPr>
        <w:t xml:space="preserve">.), О. В. Безпалько, Р. Х. </w:t>
      </w:r>
      <w:proofErr w:type="spellStart"/>
      <w:r w:rsidRPr="00143CA1">
        <w:rPr>
          <w:rFonts w:ascii="Times New Roman" w:hAnsi="Times New Roman"/>
          <w:sz w:val="28"/>
          <w:szCs w:val="28"/>
        </w:rPr>
        <w:t>Вайнола</w:t>
      </w:r>
      <w:proofErr w:type="spellEnd"/>
      <w:r w:rsidRPr="00143CA1">
        <w:rPr>
          <w:rFonts w:ascii="Times New Roman" w:hAnsi="Times New Roman"/>
          <w:sz w:val="28"/>
          <w:szCs w:val="28"/>
        </w:rPr>
        <w:t xml:space="preserve"> та ін. – К.: </w:t>
      </w:r>
      <w:proofErr w:type="spellStart"/>
      <w:r w:rsidRPr="00143CA1">
        <w:rPr>
          <w:rFonts w:ascii="Times New Roman" w:hAnsi="Times New Roman"/>
          <w:sz w:val="28"/>
          <w:szCs w:val="28"/>
        </w:rPr>
        <w:t>Держ</w:t>
      </w:r>
      <w:proofErr w:type="spellEnd"/>
      <w:r w:rsidRPr="00143CA1">
        <w:rPr>
          <w:rFonts w:ascii="Times New Roman" w:hAnsi="Times New Roman"/>
          <w:sz w:val="28"/>
          <w:szCs w:val="28"/>
        </w:rPr>
        <w:t xml:space="preserve">. Ін-т </w:t>
      </w:r>
      <w:proofErr w:type="spellStart"/>
      <w:r w:rsidRPr="00143CA1">
        <w:rPr>
          <w:rFonts w:ascii="Times New Roman" w:hAnsi="Times New Roman"/>
          <w:sz w:val="28"/>
          <w:szCs w:val="28"/>
        </w:rPr>
        <w:t>пробл</w:t>
      </w:r>
      <w:proofErr w:type="spellEnd"/>
      <w:r w:rsidRPr="00143CA1">
        <w:rPr>
          <w:rFonts w:ascii="Times New Roman" w:hAnsi="Times New Roman"/>
          <w:sz w:val="28"/>
          <w:szCs w:val="28"/>
        </w:rPr>
        <w:t>. сім’ї та молоді, 2005</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10.</w:t>
      </w:r>
      <w:r w:rsidRPr="00143CA1">
        <w:rPr>
          <w:rFonts w:ascii="Times New Roman" w:hAnsi="Times New Roman"/>
          <w:sz w:val="28"/>
          <w:szCs w:val="28"/>
        </w:rPr>
        <w:tab/>
      </w:r>
      <w:proofErr w:type="spellStart"/>
      <w:r w:rsidRPr="00143CA1">
        <w:rPr>
          <w:rFonts w:ascii="Times New Roman" w:hAnsi="Times New Roman"/>
          <w:sz w:val="28"/>
          <w:szCs w:val="28"/>
        </w:rPr>
        <w:t>Технологии</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социальной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работы</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Учебн</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под</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общ</w:t>
      </w:r>
      <w:proofErr w:type="spellEnd"/>
      <w:r w:rsidRPr="00143CA1">
        <w:rPr>
          <w:rFonts w:ascii="Times New Roman" w:hAnsi="Times New Roman"/>
          <w:sz w:val="28"/>
          <w:szCs w:val="28"/>
        </w:rPr>
        <w:t xml:space="preserve">. ред. проф. Е. И. </w:t>
      </w:r>
      <w:proofErr w:type="spellStart"/>
      <w:r w:rsidRPr="00143CA1">
        <w:rPr>
          <w:rFonts w:ascii="Times New Roman" w:hAnsi="Times New Roman"/>
          <w:sz w:val="28"/>
          <w:szCs w:val="28"/>
        </w:rPr>
        <w:t>Холостовой</w:t>
      </w:r>
      <w:proofErr w:type="spellEnd"/>
      <w:r w:rsidRPr="00143CA1">
        <w:rPr>
          <w:rFonts w:ascii="Times New Roman" w:hAnsi="Times New Roman"/>
          <w:sz w:val="28"/>
          <w:szCs w:val="28"/>
        </w:rPr>
        <w:t xml:space="preserve">. – М.: ИНФРА, - М.: 2001. – 400с. - / </w:t>
      </w:r>
      <w:proofErr w:type="spellStart"/>
      <w:r w:rsidRPr="00143CA1">
        <w:rPr>
          <w:rFonts w:ascii="Times New Roman" w:hAnsi="Times New Roman"/>
          <w:sz w:val="28"/>
          <w:szCs w:val="28"/>
        </w:rPr>
        <w:t>Серия</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Высшее</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образование</w:t>
      </w:r>
      <w:proofErr w:type="spellEnd"/>
      <w:r w:rsidRPr="00143CA1">
        <w:rPr>
          <w:rFonts w:ascii="Times New Roman" w:hAnsi="Times New Roman"/>
          <w:sz w:val="28"/>
          <w:szCs w:val="28"/>
        </w:rPr>
        <w:t>”/.</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11.</w:t>
      </w:r>
      <w:r w:rsidRPr="00143CA1">
        <w:rPr>
          <w:rFonts w:ascii="Times New Roman" w:hAnsi="Times New Roman"/>
          <w:sz w:val="28"/>
          <w:szCs w:val="28"/>
        </w:rPr>
        <w:tab/>
        <w:t xml:space="preserve">Технології соціально-педагогічної роботи: Навчальний посібник / За </w:t>
      </w:r>
      <w:proofErr w:type="spellStart"/>
      <w:r w:rsidRPr="00143CA1">
        <w:rPr>
          <w:rFonts w:ascii="Times New Roman" w:hAnsi="Times New Roman"/>
          <w:sz w:val="28"/>
          <w:szCs w:val="28"/>
        </w:rPr>
        <w:t>заг</w:t>
      </w:r>
      <w:proofErr w:type="spellEnd"/>
      <w:r w:rsidRPr="00143CA1">
        <w:rPr>
          <w:rFonts w:ascii="Times New Roman" w:hAnsi="Times New Roman"/>
          <w:sz w:val="28"/>
          <w:szCs w:val="28"/>
        </w:rPr>
        <w:t xml:space="preserve">. ред. </w:t>
      </w:r>
      <w:proofErr w:type="spellStart"/>
      <w:r w:rsidRPr="00143CA1">
        <w:rPr>
          <w:rFonts w:ascii="Times New Roman" w:hAnsi="Times New Roman"/>
          <w:sz w:val="28"/>
          <w:szCs w:val="28"/>
        </w:rPr>
        <w:t>проф.Капської</w:t>
      </w:r>
      <w:proofErr w:type="spellEnd"/>
      <w:r w:rsidRPr="00143CA1">
        <w:rPr>
          <w:rFonts w:ascii="Times New Roman" w:hAnsi="Times New Roman"/>
          <w:sz w:val="28"/>
          <w:szCs w:val="28"/>
        </w:rPr>
        <w:t xml:space="preserve"> А.Й.-К.: 2000.-372 с. </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12.</w:t>
      </w:r>
      <w:r w:rsidRPr="00143CA1">
        <w:rPr>
          <w:rFonts w:ascii="Times New Roman" w:hAnsi="Times New Roman"/>
          <w:sz w:val="28"/>
          <w:szCs w:val="28"/>
        </w:rPr>
        <w:tab/>
        <w:t xml:space="preserve">Технологія роботи з різними категоріями клієнтів центрів соціальних служб для молоді (методичний посібник) / С. В. </w:t>
      </w:r>
      <w:proofErr w:type="spellStart"/>
      <w:r w:rsidRPr="00143CA1">
        <w:rPr>
          <w:rFonts w:ascii="Times New Roman" w:hAnsi="Times New Roman"/>
          <w:sz w:val="28"/>
          <w:szCs w:val="28"/>
        </w:rPr>
        <w:t>Толстоухова</w:t>
      </w:r>
      <w:proofErr w:type="spellEnd"/>
      <w:r w:rsidRPr="00143CA1">
        <w:rPr>
          <w:rFonts w:ascii="Times New Roman" w:hAnsi="Times New Roman"/>
          <w:sz w:val="28"/>
          <w:szCs w:val="28"/>
        </w:rPr>
        <w:t>, О. О. Яременко, О. В. Вакуленко та ін. – К.: Державний центр соціальних служб для молоді, Державний ін-т проблем сім’ї та молоді, 2003. – 88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p>
    <w:p w:rsidR="00F22BC2" w:rsidRPr="00143CA1" w:rsidRDefault="00F22BC2" w:rsidP="00143CA1">
      <w:pPr>
        <w:tabs>
          <w:tab w:val="left" w:pos="426"/>
          <w:tab w:val="left" w:pos="1134"/>
        </w:tabs>
        <w:spacing w:line="240" w:lineRule="auto"/>
        <w:ind w:firstLine="709"/>
        <w:jc w:val="center"/>
        <w:rPr>
          <w:rFonts w:ascii="Times New Roman" w:hAnsi="Times New Roman"/>
          <w:sz w:val="28"/>
          <w:szCs w:val="28"/>
        </w:rPr>
      </w:pPr>
      <w:r w:rsidRPr="00143CA1">
        <w:rPr>
          <w:rStyle w:val="FontStyle29"/>
          <w:sz w:val="28"/>
          <w:szCs w:val="28"/>
        </w:rPr>
        <w:t>7.3.Соціальна політика в Україні</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w:t>
      </w:r>
      <w:r w:rsidRPr="00143CA1">
        <w:rPr>
          <w:rFonts w:ascii="Times New Roman" w:hAnsi="Times New Roman"/>
          <w:sz w:val="28"/>
          <w:szCs w:val="28"/>
        </w:rPr>
        <w:tab/>
        <w:t xml:space="preserve">Андрущенко В.П. </w:t>
      </w:r>
      <w:proofErr w:type="spellStart"/>
      <w:r w:rsidRPr="00143CA1">
        <w:rPr>
          <w:rFonts w:ascii="Times New Roman" w:hAnsi="Times New Roman"/>
          <w:sz w:val="28"/>
          <w:szCs w:val="28"/>
        </w:rPr>
        <w:t>Михальченко</w:t>
      </w:r>
      <w:proofErr w:type="spellEnd"/>
      <w:r w:rsidRPr="00143CA1">
        <w:rPr>
          <w:rFonts w:ascii="Times New Roman" w:hAnsi="Times New Roman"/>
          <w:sz w:val="28"/>
          <w:szCs w:val="28"/>
        </w:rPr>
        <w:t xml:space="preserve"> М. Сучасна соціальна філософія. К.: </w:t>
      </w:r>
      <w:proofErr w:type="spellStart"/>
      <w:r w:rsidRPr="00143CA1">
        <w:rPr>
          <w:rFonts w:ascii="Times New Roman" w:hAnsi="Times New Roman"/>
          <w:sz w:val="28"/>
          <w:szCs w:val="28"/>
        </w:rPr>
        <w:t>Генеза</w:t>
      </w:r>
      <w:proofErr w:type="spellEnd"/>
      <w:r w:rsidRPr="00143CA1">
        <w:rPr>
          <w:rFonts w:ascii="Times New Roman" w:hAnsi="Times New Roman"/>
          <w:sz w:val="28"/>
          <w:szCs w:val="28"/>
        </w:rPr>
        <w:t>. 1996. – 368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2.</w:t>
      </w:r>
      <w:r w:rsidRPr="00143CA1">
        <w:rPr>
          <w:rFonts w:ascii="Times New Roman" w:hAnsi="Times New Roman"/>
          <w:sz w:val="28"/>
          <w:szCs w:val="28"/>
        </w:rPr>
        <w:tab/>
        <w:t>Костецький О. Розвиток соціальної сфери в Україні// Соціальна політика і соціальна робота. – 1996. №1 – С 56-58.</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3.</w:t>
      </w:r>
      <w:r w:rsidRPr="00143CA1">
        <w:rPr>
          <w:rFonts w:ascii="Times New Roman" w:hAnsi="Times New Roman"/>
          <w:sz w:val="28"/>
          <w:szCs w:val="28"/>
        </w:rPr>
        <w:tab/>
        <w:t>Скуратівський В. та ін. Соціальна політика. – К: Вид УАДУ, 1997. – 360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4.</w:t>
      </w:r>
      <w:r w:rsidRPr="00143CA1">
        <w:rPr>
          <w:rFonts w:ascii="Times New Roman" w:hAnsi="Times New Roman"/>
          <w:sz w:val="28"/>
          <w:szCs w:val="28"/>
        </w:rPr>
        <w:tab/>
        <w:t>Скуратівський В. Палій О. Основи соціальної політики. Навчальний посібник. – МАУП, 2002. – 200с.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5.</w:t>
      </w:r>
      <w:r w:rsidRPr="00143CA1">
        <w:rPr>
          <w:rFonts w:ascii="Times New Roman" w:hAnsi="Times New Roman"/>
          <w:sz w:val="28"/>
          <w:szCs w:val="28"/>
        </w:rPr>
        <w:tab/>
        <w:t>Шевчук П.І. Соціальна політика та соціальна безпека людини. Навчальний посібник. – Львів.2003.-178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6.</w:t>
      </w:r>
      <w:r w:rsidRPr="00143CA1">
        <w:rPr>
          <w:rFonts w:ascii="Times New Roman" w:hAnsi="Times New Roman"/>
          <w:sz w:val="28"/>
          <w:szCs w:val="28"/>
        </w:rPr>
        <w:tab/>
      </w:r>
      <w:proofErr w:type="spellStart"/>
      <w:r w:rsidRPr="00143CA1">
        <w:rPr>
          <w:rFonts w:ascii="Times New Roman" w:hAnsi="Times New Roman"/>
          <w:sz w:val="28"/>
          <w:szCs w:val="28"/>
        </w:rPr>
        <w:t>Ривак</w:t>
      </w:r>
      <w:proofErr w:type="spellEnd"/>
      <w:r w:rsidRPr="00143CA1">
        <w:rPr>
          <w:rFonts w:ascii="Times New Roman" w:hAnsi="Times New Roman"/>
          <w:sz w:val="28"/>
          <w:szCs w:val="28"/>
        </w:rPr>
        <w:t xml:space="preserve"> О.С. Ринок праці економічні аспекти. </w:t>
      </w:r>
      <w:proofErr w:type="spellStart"/>
      <w:r w:rsidRPr="00143CA1">
        <w:rPr>
          <w:rFonts w:ascii="Times New Roman" w:hAnsi="Times New Roman"/>
          <w:sz w:val="28"/>
          <w:szCs w:val="28"/>
        </w:rPr>
        <w:t>Навч</w:t>
      </w:r>
      <w:proofErr w:type="spellEnd"/>
      <w:r w:rsidRPr="00143CA1">
        <w:rPr>
          <w:rFonts w:ascii="Times New Roman" w:hAnsi="Times New Roman"/>
          <w:sz w:val="28"/>
          <w:szCs w:val="28"/>
        </w:rPr>
        <w:t>. посібник: К.: вид. УАДУ. 2000. – 108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7.</w:t>
      </w:r>
      <w:r w:rsidRPr="00143CA1">
        <w:rPr>
          <w:rFonts w:ascii="Times New Roman" w:hAnsi="Times New Roman"/>
          <w:sz w:val="28"/>
          <w:szCs w:val="28"/>
        </w:rPr>
        <w:tab/>
        <w:t xml:space="preserve">Економіка ринків праці. </w:t>
      </w:r>
      <w:proofErr w:type="spellStart"/>
      <w:r w:rsidRPr="00143CA1">
        <w:rPr>
          <w:rFonts w:ascii="Times New Roman" w:hAnsi="Times New Roman"/>
          <w:sz w:val="28"/>
          <w:szCs w:val="28"/>
        </w:rPr>
        <w:t>Навч</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посіб</w:t>
      </w:r>
      <w:proofErr w:type="spellEnd"/>
      <w:r w:rsidRPr="00143CA1">
        <w:rPr>
          <w:rFonts w:ascii="Times New Roman" w:hAnsi="Times New Roman"/>
          <w:sz w:val="28"/>
          <w:szCs w:val="28"/>
        </w:rPr>
        <w:t>. Тернопіль 1999. – 156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8.</w:t>
      </w:r>
      <w:r w:rsidRPr="00143CA1">
        <w:rPr>
          <w:rFonts w:ascii="Times New Roman" w:hAnsi="Times New Roman"/>
          <w:sz w:val="28"/>
          <w:szCs w:val="28"/>
        </w:rPr>
        <w:tab/>
        <w:t>Яценко В.Солідарний і індивідуальний підходи щодо реформування пенсійної системи // праця і зарплата. – 1999. – Спецвипуск. –48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9.</w:t>
      </w:r>
      <w:r w:rsidRPr="00143CA1">
        <w:rPr>
          <w:rFonts w:ascii="Times New Roman" w:hAnsi="Times New Roman"/>
          <w:sz w:val="28"/>
          <w:szCs w:val="28"/>
        </w:rPr>
        <w:tab/>
        <w:t>Шевченко В.І   Соціальна безпека і гуманітарний захист // Соціальний захист. – 1998.-№8. С.23-31.</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10.</w:t>
      </w:r>
      <w:r w:rsidRPr="00143CA1">
        <w:rPr>
          <w:rFonts w:ascii="Times New Roman" w:hAnsi="Times New Roman"/>
          <w:sz w:val="28"/>
          <w:szCs w:val="28"/>
        </w:rPr>
        <w:tab/>
      </w:r>
      <w:proofErr w:type="spellStart"/>
      <w:r w:rsidRPr="00143CA1">
        <w:rPr>
          <w:rFonts w:ascii="Times New Roman" w:hAnsi="Times New Roman"/>
          <w:sz w:val="28"/>
          <w:szCs w:val="28"/>
        </w:rPr>
        <w:t>Сташків</w:t>
      </w:r>
      <w:proofErr w:type="spellEnd"/>
      <w:r w:rsidRPr="00143CA1">
        <w:rPr>
          <w:rFonts w:ascii="Times New Roman" w:hAnsi="Times New Roman"/>
          <w:sz w:val="28"/>
          <w:szCs w:val="28"/>
        </w:rPr>
        <w:t xml:space="preserve"> Б. Функції права соціального забезпечення: вимоги сьогодення // Право України. – 2001. №7.</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11.</w:t>
      </w:r>
      <w:r w:rsidRPr="00143CA1">
        <w:rPr>
          <w:rFonts w:ascii="Times New Roman" w:hAnsi="Times New Roman"/>
          <w:sz w:val="28"/>
          <w:szCs w:val="28"/>
        </w:rPr>
        <w:tab/>
        <w:t xml:space="preserve">Гаряча О. Пенсійна система. Якою їй бути? // Урядовий </w:t>
      </w:r>
      <w:proofErr w:type="spellStart"/>
      <w:r w:rsidRPr="00143CA1">
        <w:rPr>
          <w:rFonts w:ascii="Times New Roman" w:hAnsi="Times New Roman"/>
          <w:sz w:val="28"/>
          <w:szCs w:val="28"/>
        </w:rPr>
        <w:t>кур”єр</w:t>
      </w:r>
      <w:proofErr w:type="spellEnd"/>
      <w:r w:rsidRPr="00143CA1">
        <w:rPr>
          <w:rFonts w:ascii="Times New Roman" w:hAnsi="Times New Roman"/>
          <w:sz w:val="28"/>
          <w:szCs w:val="28"/>
        </w:rPr>
        <w:t>. – 2001. - №16.</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12.</w:t>
      </w:r>
      <w:r w:rsidRPr="00143CA1">
        <w:rPr>
          <w:rFonts w:ascii="Times New Roman" w:hAnsi="Times New Roman"/>
          <w:sz w:val="28"/>
          <w:szCs w:val="28"/>
        </w:rPr>
        <w:tab/>
        <w:t xml:space="preserve">Шевчук П.І. Пенсійне забезпечення. – </w:t>
      </w:r>
      <w:proofErr w:type="spellStart"/>
      <w:r w:rsidRPr="00143CA1">
        <w:rPr>
          <w:rFonts w:ascii="Times New Roman" w:hAnsi="Times New Roman"/>
          <w:sz w:val="28"/>
          <w:szCs w:val="28"/>
        </w:rPr>
        <w:t>Лбвів</w:t>
      </w:r>
      <w:proofErr w:type="spellEnd"/>
      <w:r w:rsidRPr="00143CA1">
        <w:rPr>
          <w:rFonts w:ascii="Times New Roman" w:hAnsi="Times New Roman"/>
          <w:sz w:val="28"/>
          <w:szCs w:val="28"/>
        </w:rPr>
        <w:t>. 2002. – 56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13.</w:t>
      </w:r>
      <w:r w:rsidRPr="00143CA1">
        <w:rPr>
          <w:rFonts w:ascii="Times New Roman" w:hAnsi="Times New Roman"/>
          <w:sz w:val="28"/>
          <w:szCs w:val="28"/>
        </w:rPr>
        <w:tab/>
        <w:t xml:space="preserve">Менеджмент </w:t>
      </w:r>
      <w:proofErr w:type="spellStart"/>
      <w:r w:rsidRPr="00143CA1">
        <w:rPr>
          <w:rFonts w:ascii="Times New Roman" w:hAnsi="Times New Roman"/>
          <w:sz w:val="28"/>
          <w:szCs w:val="28"/>
        </w:rPr>
        <w:t>социальной</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работы</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Под</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ред</w:t>
      </w:r>
      <w:proofErr w:type="spellEnd"/>
      <w:r w:rsidRPr="00143CA1">
        <w:rPr>
          <w:rFonts w:ascii="Times New Roman" w:hAnsi="Times New Roman"/>
          <w:sz w:val="28"/>
          <w:szCs w:val="28"/>
        </w:rPr>
        <w:t xml:space="preserve"> Комарова Е.. М: </w:t>
      </w:r>
      <w:proofErr w:type="spellStart"/>
      <w:r w:rsidRPr="00143CA1">
        <w:rPr>
          <w:rFonts w:ascii="Times New Roman" w:hAnsi="Times New Roman"/>
          <w:sz w:val="28"/>
          <w:szCs w:val="28"/>
        </w:rPr>
        <w:t>Владос</w:t>
      </w:r>
      <w:proofErr w:type="spellEnd"/>
      <w:r w:rsidRPr="00143CA1">
        <w:rPr>
          <w:rFonts w:ascii="Times New Roman" w:hAnsi="Times New Roman"/>
          <w:sz w:val="28"/>
          <w:szCs w:val="28"/>
        </w:rPr>
        <w:t>. 1999. – 321с.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lastRenderedPageBreak/>
        <w:t>14.</w:t>
      </w:r>
      <w:r w:rsidRPr="00143CA1">
        <w:rPr>
          <w:rFonts w:ascii="Times New Roman" w:hAnsi="Times New Roman"/>
          <w:sz w:val="28"/>
          <w:szCs w:val="28"/>
        </w:rPr>
        <w:tab/>
      </w:r>
      <w:proofErr w:type="spellStart"/>
      <w:r w:rsidRPr="00143CA1">
        <w:rPr>
          <w:rFonts w:ascii="Times New Roman" w:hAnsi="Times New Roman"/>
          <w:sz w:val="28"/>
          <w:szCs w:val="28"/>
        </w:rPr>
        <w:t>Кондрашова</w:t>
      </w:r>
      <w:proofErr w:type="spellEnd"/>
      <w:r w:rsidRPr="00143CA1">
        <w:rPr>
          <w:rFonts w:ascii="Times New Roman" w:hAnsi="Times New Roman"/>
          <w:sz w:val="28"/>
          <w:szCs w:val="28"/>
        </w:rPr>
        <w:t xml:space="preserve"> С. </w:t>
      </w:r>
      <w:proofErr w:type="spellStart"/>
      <w:r w:rsidRPr="00143CA1">
        <w:rPr>
          <w:rFonts w:ascii="Times New Roman" w:hAnsi="Times New Roman"/>
          <w:sz w:val="28"/>
          <w:szCs w:val="28"/>
        </w:rPr>
        <w:t>Информационные</w:t>
      </w:r>
      <w:proofErr w:type="spellEnd"/>
      <w:r w:rsidRPr="00143CA1">
        <w:rPr>
          <w:rFonts w:ascii="Times New Roman" w:hAnsi="Times New Roman"/>
          <w:sz w:val="28"/>
          <w:szCs w:val="28"/>
        </w:rPr>
        <w:t xml:space="preserve"> технологи в </w:t>
      </w:r>
      <w:proofErr w:type="spellStart"/>
      <w:r w:rsidRPr="00143CA1">
        <w:rPr>
          <w:rFonts w:ascii="Times New Roman" w:hAnsi="Times New Roman"/>
          <w:sz w:val="28"/>
          <w:szCs w:val="28"/>
        </w:rPr>
        <w:t>управлении</w:t>
      </w:r>
      <w:proofErr w:type="spellEnd"/>
      <w:r w:rsidRPr="00143CA1">
        <w:rPr>
          <w:rFonts w:ascii="Times New Roman" w:hAnsi="Times New Roman"/>
          <w:sz w:val="28"/>
          <w:szCs w:val="28"/>
        </w:rPr>
        <w:t>. К.: МАУП. 1998. – 136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15.</w:t>
      </w:r>
      <w:r w:rsidRPr="00143CA1">
        <w:rPr>
          <w:rFonts w:ascii="Times New Roman" w:hAnsi="Times New Roman"/>
          <w:sz w:val="28"/>
          <w:szCs w:val="28"/>
        </w:rPr>
        <w:tab/>
        <w:t xml:space="preserve">Сидоренко В.М. Інформаційні технології в державному </w:t>
      </w:r>
      <w:proofErr w:type="spellStart"/>
      <w:r w:rsidRPr="00143CA1">
        <w:rPr>
          <w:rFonts w:ascii="Times New Roman" w:hAnsi="Times New Roman"/>
          <w:sz w:val="28"/>
          <w:szCs w:val="28"/>
        </w:rPr>
        <w:t>управлінні.К</w:t>
      </w:r>
      <w:proofErr w:type="spellEnd"/>
      <w:r w:rsidRPr="00143CA1">
        <w:rPr>
          <w:rFonts w:ascii="Times New Roman" w:hAnsi="Times New Roman"/>
          <w:sz w:val="28"/>
          <w:szCs w:val="28"/>
        </w:rPr>
        <w:t>.: УАДУ. – 1998. – 207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16.</w:t>
      </w:r>
      <w:r w:rsidRPr="00143CA1">
        <w:rPr>
          <w:rFonts w:ascii="Times New Roman" w:hAnsi="Times New Roman"/>
          <w:sz w:val="28"/>
          <w:szCs w:val="28"/>
        </w:rPr>
        <w:tab/>
        <w:t>Конституція України. К.: Преса України.1997. –80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17.</w:t>
      </w:r>
      <w:r w:rsidRPr="00143CA1">
        <w:rPr>
          <w:rFonts w:ascii="Times New Roman" w:hAnsi="Times New Roman"/>
          <w:sz w:val="28"/>
          <w:szCs w:val="28"/>
        </w:rPr>
        <w:tab/>
        <w:t xml:space="preserve">Гайдуцький П.І. Фінансування соціальної політики. </w:t>
      </w:r>
      <w:proofErr w:type="spellStart"/>
      <w:r w:rsidRPr="00143CA1">
        <w:rPr>
          <w:rFonts w:ascii="Times New Roman" w:hAnsi="Times New Roman"/>
          <w:sz w:val="28"/>
          <w:szCs w:val="28"/>
        </w:rPr>
        <w:t>Навч</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посіб</w:t>
      </w:r>
      <w:proofErr w:type="spellEnd"/>
      <w:r w:rsidRPr="00143CA1">
        <w:rPr>
          <w:rFonts w:ascii="Times New Roman" w:hAnsi="Times New Roman"/>
          <w:sz w:val="28"/>
          <w:szCs w:val="28"/>
        </w:rPr>
        <w:t>. К.% УАДУ, 1995. – 174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18.</w:t>
      </w:r>
      <w:r w:rsidRPr="00143CA1">
        <w:rPr>
          <w:rFonts w:ascii="Times New Roman" w:hAnsi="Times New Roman"/>
          <w:sz w:val="28"/>
          <w:szCs w:val="28"/>
        </w:rPr>
        <w:tab/>
      </w:r>
      <w:proofErr w:type="spellStart"/>
      <w:r w:rsidRPr="00143CA1">
        <w:rPr>
          <w:rFonts w:ascii="Times New Roman" w:hAnsi="Times New Roman"/>
          <w:sz w:val="28"/>
          <w:szCs w:val="28"/>
        </w:rPr>
        <w:t>Життлер</w:t>
      </w:r>
      <w:proofErr w:type="spellEnd"/>
      <w:r w:rsidRPr="00143CA1">
        <w:rPr>
          <w:rFonts w:ascii="Times New Roman" w:hAnsi="Times New Roman"/>
          <w:sz w:val="28"/>
          <w:szCs w:val="28"/>
        </w:rPr>
        <w:t xml:space="preserve"> А. Організація соціального забезпечення у Франції. – К.: 1995.-100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19.</w:t>
      </w:r>
      <w:r w:rsidRPr="00143CA1">
        <w:rPr>
          <w:rFonts w:ascii="Times New Roman" w:hAnsi="Times New Roman"/>
          <w:sz w:val="28"/>
          <w:szCs w:val="28"/>
        </w:rPr>
        <w:tab/>
      </w:r>
      <w:proofErr w:type="spellStart"/>
      <w:r w:rsidRPr="00143CA1">
        <w:rPr>
          <w:rFonts w:ascii="Times New Roman" w:hAnsi="Times New Roman"/>
          <w:sz w:val="28"/>
          <w:szCs w:val="28"/>
        </w:rPr>
        <w:t>Пенсионное</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обеспечение</w:t>
      </w:r>
      <w:proofErr w:type="spellEnd"/>
      <w:r w:rsidRPr="00143CA1">
        <w:rPr>
          <w:rFonts w:ascii="Times New Roman" w:hAnsi="Times New Roman"/>
          <w:sz w:val="28"/>
          <w:szCs w:val="28"/>
        </w:rPr>
        <w:t xml:space="preserve"> в </w:t>
      </w:r>
      <w:proofErr w:type="spellStart"/>
      <w:r w:rsidRPr="00143CA1">
        <w:rPr>
          <w:rFonts w:ascii="Times New Roman" w:hAnsi="Times New Roman"/>
          <w:sz w:val="28"/>
          <w:szCs w:val="28"/>
        </w:rPr>
        <w:t>России</w:t>
      </w:r>
      <w:proofErr w:type="spellEnd"/>
      <w:r w:rsidRPr="00143CA1">
        <w:rPr>
          <w:rFonts w:ascii="Times New Roman" w:hAnsi="Times New Roman"/>
          <w:sz w:val="28"/>
          <w:szCs w:val="28"/>
        </w:rPr>
        <w:t xml:space="preserve">. // </w:t>
      </w:r>
      <w:proofErr w:type="spellStart"/>
      <w:r w:rsidRPr="00143CA1">
        <w:rPr>
          <w:rFonts w:ascii="Times New Roman" w:hAnsi="Times New Roman"/>
          <w:sz w:val="28"/>
          <w:szCs w:val="28"/>
        </w:rPr>
        <w:t>Вопросы</w:t>
      </w:r>
      <w:proofErr w:type="spellEnd"/>
      <w:r w:rsidRPr="00143CA1">
        <w:rPr>
          <w:rFonts w:ascii="Times New Roman" w:hAnsi="Times New Roman"/>
          <w:sz w:val="28"/>
          <w:szCs w:val="28"/>
        </w:rPr>
        <w:t xml:space="preserve"> </w:t>
      </w:r>
      <w:proofErr w:type="spellStart"/>
      <w:r w:rsidRPr="00143CA1">
        <w:rPr>
          <w:rFonts w:ascii="Times New Roman" w:hAnsi="Times New Roman"/>
          <w:sz w:val="28"/>
          <w:szCs w:val="28"/>
        </w:rPr>
        <w:t>экономики</w:t>
      </w:r>
      <w:proofErr w:type="spellEnd"/>
      <w:r w:rsidRPr="00143CA1">
        <w:rPr>
          <w:rFonts w:ascii="Times New Roman" w:hAnsi="Times New Roman"/>
          <w:sz w:val="28"/>
          <w:szCs w:val="28"/>
        </w:rPr>
        <w:t>. – 1995.-№9. – С.-14-19.</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20.</w:t>
      </w:r>
      <w:r w:rsidRPr="00143CA1">
        <w:rPr>
          <w:rFonts w:ascii="Times New Roman" w:hAnsi="Times New Roman"/>
          <w:sz w:val="28"/>
          <w:szCs w:val="28"/>
        </w:rPr>
        <w:tab/>
        <w:t>Система соціального захисту Словенії. К.: 1995.- 32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21.</w:t>
      </w:r>
      <w:r w:rsidRPr="00143CA1">
        <w:rPr>
          <w:rFonts w:ascii="Times New Roman" w:hAnsi="Times New Roman"/>
          <w:sz w:val="28"/>
          <w:szCs w:val="28"/>
        </w:rPr>
        <w:tab/>
        <w:t xml:space="preserve">Європейський вибір. Концептуальні засади економічного і соціального розвитку України на 2002-2011 роки// Урядовий </w:t>
      </w:r>
      <w:proofErr w:type="spellStart"/>
      <w:r w:rsidRPr="00143CA1">
        <w:rPr>
          <w:rFonts w:ascii="Times New Roman" w:hAnsi="Times New Roman"/>
          <w:sz w:val="28"/>
          <w:szCs w:val="28"/>
        </w:rPr>
        <w:t>кур”єр</w:t>
      </w:r>
      <w:proofErr w:type="spellEnd"/>
      <w:r w:rsidRPr="00143CA1">
        <w:rPr>
          <w:rFonts w:ascii="Times New Roman" w:hAnsi="Times New Roman"/>
          <w:sz w:val="28"/>
          <w:szCs w:val="28"/>
        </w:rPr>
        <w:t>. – 2002.-№100, 4 червня.</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22.</w:t>
      </w:r>
      <w:r w:rsidRPr="00143CA1">
        <w:rPr>
          <w:rFonts w:ascii="Times New Roman" w:hAnsi="Times New Roman"/>
          <w:sz w:val="28"/>
          <w:szCs w:val="28"/>
        </w:rPr>
        <w:tab/>
        <w:t>Скуратівський В.А. Соціальний розвиток і соціальна політика: сучасні реалії, суперечливості і тенденції розвитку // Вісник УАДУ. –1996.- №1 – С.137-158</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r w:rsidRPr="00143CA1">
        <w:rPr>
          <w:rFonts w:ascii="Times New Roman" w:hAnsi="Times New Roman"/>
          <w:sz w:val="28"/>
          <w:szCs w:val="28"/>
        </w:rPr>
        <w:t>23.</w:t>
      </w:r>
      <w:r w:rsidRPr="00143CA1">
        <w:rPr>
          <w:rFonts w:ascii="Times New Roman" w:hAnsi="Times New Roman"/>
          <w:sz w:val="28"/>
          <w:szCs w:val="28"/>
        </w:rPr>
        <w:tab/>
      </w:r>
      <w:proofErr w:type="spellStart"/>
      <w:r w:rsidRPr="00143CA1">
        <w:rPr>
          <w:rFonts w:ascii="Times New Roman" w:hAnsi="Times New Roman"/>
          <w:sz w:val="28"/>
          <w:szCs w:val="28"/>
        </w:rPr>
        <w:t>Семигіна</w:t>
      </w:r>
      <w:proofErr w:type="spellEnd"/>
      <w:r w:rsidRPr="00143CA1">
        <w:rPr>
          <w:rFonts w:ascii="Times New Roman" w:hAnsi="Times New Roman"/>
          <w:sz w:val="28"/>
          <w:szCs w:val="28"/>
        </w:rPr>
        <w:t xml:space="preserve"> Т. Соціальна політика у глобальному вимірі .-К:»Пульсари»,2003.-252 с.</w:t>
      </w:r>
    </w:p>
    <w:p w:rsidR="00F22BC2" w:rsidRPr="00143CA1" w:rsidRDefault="00F22BC2" w:rsidP="00143CA1">
      <w:pPr>
        <w:tabs>
          <w:tab w:val="left" w:pos="426"/>
          <w:tab w:val="left" w:pos="1134"/>
        </w:tabs>
        <w:spacing w:line="240" w:lineRule="auto"/>
        <w:ind w:firstLine="709"/>
        <w:rPr>
          <w:rFonts w:ascii="Times New Roman" w:hAnsi="Times New Roman"/>
          <w:sz w:val="28"/>
          <w:szCs w:val="28"/>
        </w:rPr>
      </w:pPr>
    </w:p>
    <w:p w:rsidR="00F22BC2" w:rsidRPr="00143CA1" w:rsidRDefault="00F22BC2" w:rsidP="00143CA1">
      <w:pPr>
        <w:spacing w:line="240" w:lineRule="auto"/>
        <w:jc w:val="center"/>
        <w:rPr>
          <w:rFonts w:ascii="Times New Roman" w:hAnsi="Times New Roman"/>
        </w:rPr>
      </w:pPr>
    </w:p>
    <w:p w:rsidR="00F22BC2" w:rsidRPr="00143CA1" w:rsidRDefault="00F22BC2" w:rsidP="00143CA1">
      <w:pPr>
        <w:spacing w:line="240" w:lineRule="auto"/>
        <w:jc w:val="center"/>
        <w:rPr>
          <w:rFonts w:ascii="Times New Roman" w:hAnsi="Times New Roman"/>
        </w:rPr>
      </w:pPr>
    </w:p>
    <w:p w:rsidR="00F22BC2" w:rsidRPr="00143CA1" w:rsidRDefault="00F22BC2" w:rsidP="00143CA1">
      <w:pPr>
        <w:spacing w:line="240" w:lineRule="auto"/>
        <w:jc w:val="center"/>
        <w:rPr>
          <w:rFonts w:ascii="Times New Roman" w:hAnsi="Times New Roman"/>
        </w:rPr>
      </w:pPr>
    </w:p>
    <w:p w:rsidR="00F22BC2" w:rsidRPr="00143CA1" w:rsidRDefault="00F22BC2" w:rsidP="00143CA1">
      <w:pPr>
        <w:spacing w:line="240" w:lineRule="auto"/>
        <w:jc w:val="center"/>
        <w:rPr>
          <w:rFonts w:ascii="Times New Roman" w:hAnsi="Times New Roman"/>
        </w:rPr>
      </w:pPr>
    </w:p>
    <w:p w:rsidR="00F22BC2" w:rsidRPr="00143CA1" w:rsidRDefault="00F22BC2" w:rsidP="00143CA1">
      <w:pPr>
        <w:spacing w:line="240" w:lineRule="auto"/>
        <w:jc w:val="center"/>
        <w:rPr>
          <w:rFonts w:ascii="Times New Roman" w:hAnsi="Times New Roman"/>
        </w:rPr>
      </w:pPr>
    </w:p>
    <w:p w:rsidR="00F22BC2" w:rsidRPr="00143CA1" w:rsidRDefault="00F22BC2" w:rsidP="00143CA1">
      <w:pPr>
        <w:spacing w:line="240" w:lineRule="auto"/>
        <w:jc w:val="center"/>
        <w:rPr>
          <w:rFonts w:ascii="Times New Roman" w:hAnsi="Times New Roman"/>
        </w:rPr>
      </w:pPr>
    </w:p>
    <w:p w:rsidR="00F22BC2" w:rsidRPr="00143CA1" w:rsidRDefault="00F22BC2" w:rsidP="00143CA1">
      <w:pPr>
        <w:spacing w:line="240" w:lineRule="auto"/>
        <w:jc w:val="center"/>
        <w:rPr>
          <w:rFonts w:ascii="Times New Roman" w:hAnsi="Times New Roman"/>
        </w:rPr>
      </w:pPr>
    </w:p>
    <w:p w:rsidR="00F22BC2" w:rsidRPr="00143CA1" w:rsidRDefault="00F22BC2" w:rsidP="00143CA1">
      <w:pPr>
        <w:spacing w:line="240" w:lineRule="auto"/>
        <w:jc w:val="center"/>
        <w:rPr>
          <w:rFonts w:ascii="Times New Roman" w:hAnsi="Times New Roman"/>
        </w:rPr>
      </w:pPr>
    </w:p>
    <w:p w:rsidR="00F22BC2" w:rsidRPr="00143CA1" w:rsidRDefault="00F22BC2" w:rsidP="00143CA1">
      <w:pPr>
        <w:spacing w:line="240" w:lineRule="auto"/>
        <w:jc w:val="center"/>
        <w:rPr>
          <w:rFonts w:ascii="Times New Roman" w:hAnsi="Times New Roman"/>
        </w:rPr>
      </w:pPr>
    </w:p>
    <w:sectPr w:rsidR="00F22BC2" w:rsidRPr="00143CA1" w:rsidSect="00637C85">
      <w:footerReference w:type="default" r:id="rId9"/>
      <w:pgSz w:w="11905" w:h="16837"/>
      <w:pgMar w:top="1134" w:right="848" w:bottom="1134"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84" w:rsidRDefault="00595D84" w:rsidP="00A37BA2">
      <w:pPr>
        <w:spacing w:line="240" w:lineRule="auto"/>
      </w:pPr>
      <w:r>
        <w:separator/>
      </w:r>
    </w:p>
  </w:endnote>
  <w:endnote w:type="continuationSeparator" w:id="0">
    <w:p w:rsidR="00595D84" w:rsidRDefault="00595D84" w:rsidP="00A37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E" w:rsidRDefault="00833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84" w:rsidRDefault="00595D84" w:rsidP="00A37BA2">
      <w:pPr>
        <w:spacing w:line="240" w:lineRule="auto"/>
      </w:pPr>
      <w:r>
        <w:separator/>
      </w:r>
    </w:p>
  </w:footnote>
  <w:footnote w:type="continuationSeparator" w:id="0">
    <w:p w:rsidR="00595D84" w:rsidRDefault="00595D84" w:rsidP="00A37B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nsid w:val="75C96091"/>
    <w:multiLevelType w:val="hybridMultilevel"/>
    <w:tmpl w:val="D6506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798"/>
    <w:rsid w:val="000007AD"/>
    <w:rsid w:val="00000A26"/>
    <w:rsid w:val="0000103C"/>
    <w:rsid w:val="0000167A"/>
    <w:rsid w:val="00001C17"/>
    <w:rsid w:val="00001D74"/>
    <w:rsid w:val="000029EF"/>
    <w:rsid w:val="00002F51"/>
    <w:rsid w:val="000030F2"/>
    <w:rsid w:val="0000358E"/>
    <w:rsid w:val="00003F84"/>
    <w:rsid w:val="00004069"/>
    <w:rsid w:val="00004FC8"/>
    <w:rsid w:val="0000631A"/>
    <w:rsid w:val="00006D08"/>
    <w:rsid w:val="0000704F"/>
    <w:rsid w:val="00007444"/>
    <w:rsid w:val="00007AE7"/>
    <w:rsid w:val="00010227"/>
    <w:rsid w:val="00010403"/>
    <w:rsid w:val="00010CA4"/>
    <w:rsid w:val="000110A9"/>
    <w:rsid w:val="0001121B"/>
    <w:rsid w:val="000112B2"/>
    <w:rsid w:val="00011327"/>
    <w:rsid w:val="00011A26"/>
    <w:rsid w:val="00012022"/>
    <w:rsid w:val="00012D6D"/>
    <w:rsid w:val="000131A3"/>
    <w:rsid w:val="00013595"/>
    <w:rsid w:val="000137A5"/>
    <w:rsid w:val="00013FE7"/>
    <w:rsid w:val="00014056"/>
    <w:rsid w:val="000155F2"/>
    <w:rsid w:val="000170F5"/>
    <w:rsid w:val="00017271"/>
    <w:rsid w:val="00017C83"/>
    <w:rsid w:val="000202F3"/>
    <w:rsid w:val="00020482"/>
    <w:rsid w:val="000205A0"/>
    <w:rsid w:val="00020A77"/>
    <w:rsid w:val="00021249"/>
    <w:rsid w:val="000212A8"/>
    <w:rsid w:val="000217CE"/>
    <w:rsid w:val="00022421"/>
    <w:rsid w:val="0002245B"/>
    <w:rsid w:val="00023E7E"/>
    <w:rsid w:val="00023FD3"/>
    <w:rsid w:val="00024164"/>
    <w:rsid w:val="00024BAC"/>
    <w:rsid w:val="00025274"/>
    <w:rsid w:val="00025ADA"/>
    <w:rsid w:val="00025DEA"/>
    <w:rsid w:val="0002628B"/>
    <w:rsid w:val="00026B03"/>
    <w:rsid w:val="00027894"/>
    <w:rsid w:val="00030E7A"/>
    <w:rsid w:val="00033A8F"/>
    <w:rsid w:val="00033C2F"/>
    <w:rsid w:val="000341F3"/>
    <w:rsid w:val="0003449F"/>
    <w:rsid w:val="000352A2"/>
    <w:rsid w:val="000354CA"/>
    <w:rsid w:val="0003582D"/>
    <w:rsid w:val="00035A45"/>
    <w:rsid w:val="00035F71"/>
    <w:rsid w:val="000366E1"/>
    <w:rsid w:val="00036BFB"/>
    <w:rsid w:val="00036F63"/>
    <w:rsid w:val="000379BC"/>
    <w:rsid w:val="00037C25"/>
    <w:rsid w:val="00037FDC"/>
    <w:rsid w:val="00040004"/>
    <w:rsid w:val="000400A2"/>
    <w:rsid w:val="0004339D"/>
    <w:rsid w:val="000437C1"/>
    <w:rsid w:val="00043C43"/>
    <w:rsid w:val="00044F25"/>
    <w:rsid w:val="000451A6"/>
    <w:rsid w:val="00045E89"/>
    <w:rsid w:val="0004647A"/>
    <w:rsid w:val="00046AE8"/>
    <w:rsid w:val="00046E30"/>
    <w:rsid w:val="00047774"/>
    <w:rsid w:val="00047F94"/>
    <w:rsid w:val="00050D69"/>
    <w:rsid w:val="00050FAB"/>
    <w:rsid w:val="00053226"/>
    <w:rsid w:val="00053619"/>
    <w:rsid w:val="00053BB0"/>
    <w:rsid w:val="00054060"/>
    <w:rsid w:val="000545BE"/>
    <w:rsid w:val="00056027"/>
    <w:rsid w:val="00056E1D"/>
    <w:rsid w:val="00056F56"/>
    <w:rsid w:val="000570B3"/>
    <w:rsid w:val="00061AA8"/>
    <w:rsid w:val="000638B4"/>
    <w:rsid w:val="00063DC1"/>
    <w:rsid w:val="00064630"/>
    <w:rsid w:val="00064DFA"/>
    <w:rsid w:val="00064EC4"/>
    <w:rsid w:val="0006506B"/>
    <w:rsid w:val="0006515E"/>
    <w:rsid w:val="00065503"/>
    <w:rsid w:val="0006576E"/>
    <w:rsid w:val="00066A73"/>
    <w:rsid w:val="00067055"/>
    <w:rsid w:val="0007087E"/>
    <w:rsid w:val="0007120C"/>
    <w:rsid w:val="000712BD"/>
    <w:rsid w:val="00071376"/>
    <w:rsid w:val="00071702"/>
    <w:rsid w:val="00072DA4"/>
    <w:rsid w:val="00072EF1"/>
    <w:rsid w:val="000734EF"/>
    <w:rsid w:val="00073F81"/>
    <w:rsid w:val="00074115"/>
    <w:rsid w:val="00074901"/>
    <w:rsid w:val="00074A87"/>
    <w:rsid w:val="00075F5C"/>
    <w:rsid w:val="00075FA3"/>
    <w:rsid w:val="00076685"/>
    <w:rsid w:val="00076997"/>
    <w:rsid w:val="00076CA8"/>
    <w:rsid w:val="000770C6"/>
    <w:rsid w:val="000770CE"/>
    <w:rsid w:val="00077308"/>
    <w:rsid w:val="00077A6D"/>
    <w:rsid w:val="00080CAD"/>
    <w:rsid w:val="000810AD"/>
    <w:rsid w:val="00081DFB"/>
    <w:rsid w:val="00081F77"/>
    <w:rsid w:val="00083325"/>
    <w:rsid w:val="000835DB"/>
    <w:rsid w:val="00083A43"/>
    <w:rsid w:val="00083F16"/>
    <w:rsid w:val="00083F80"/>
    <w:rsid w:val="00084F1E"/>
    <w:rsid w:val="00085470"/>
    <w:rsid w:val="0008596B"/>
    <w:rsid w:val="00085E49"/>
    <w:rsid w:val="00086754"/>
    <w:rsid w:val="000869A3"/>
    <w:rsid w:val="0008760A"/>
    <w:rsid w:val="00087D2C"/>
    <w:rsid w:val="00090188"/>
    <w:rsid w:val="00092332"/>
    <w:rsid w:val="00092AF5"/>
    <w:rsid w:val="00092EE7"/>
    <w:rsid w:val="00093008"/>
    <w:rsid w:val="00093BA7"/>
    <w:rsid w:val="00094A39"/>
    <w:rsid w:val="000952C0"/>
    <w:rsid w:val="00095492"/>
    <w:rsid w:val="00095AE8"/>
    <w:rsid w:val="00096249"/>
    <w:rsid w:val="000966E2"/>
    <w:rsid w:val="00096871"/>
    <w:rsid w:val="00096AC6"/>
    <w:rsid w:val="000979BB"/>
    <w:rsid w:val="00097ACD"/>
    <w:rsid w:val="000A0308"/>
    <w:rsid w:val="000A0ACD"/>
    <w:rsid w:val="000A22A0"/>
    <w:rsid w:val="000A407F"/>
    <w:rsid w:val="000B00C0"/>
    <w:rsid w:val="000B0291"/>
    <w:rsid w:val="000B0877"/>
    <w:rsid w:val="000B173A"/>
    <w:rsid w:val="000B18AA"/>
    <w:rsid w:val="000B2627"/>
    <w:rsid w:val="000B2DFB"/>
    <w:rsid w:val="000B3B80"/>
    <w:rsid w:val="000B50EF"/>
    <w:rsid w:val="000B5C1C"/>
    <w:rsid w:val="000C03A7"/>
    <w:rsid w:val="000C0CC5"/>
    <w:rsid w:val="000C12DE"/>
    <w:rsid w:val="000C2587"/>
    <w:rsid w:val="000C3149"/>
    <w:rsid w:val="000C3D6E"/>
    <w:rsid w:val="000C4280"/>
    <w:rsid w:val="000C5036"/>
    <w:rsid w:val="000C53BF"/>
    <w:rsid w:val="000C558A"/>
    <w:rsid w:val="000C5834"/>
    <w:rsid w:val="000C58C0"/>
    <w:rsid w:val="000C5BD2"/>
    <w:rsid w:val="000C5C34"/>
    <w:rsid w:val="000C5E31"/>
    <w:rsid w:val="000C62C1"/>
    <w:rsid w:val="000C6CF6"/>
    <w:rsid w:val="000C7659"/>
    <w:rsid w:val="000C77BB"/>
    <w:rsid w:val="000C7F9A"/>
    <w:rsid w:val="000D00C8"/>
    <w:rsid w:val="000D04A4"/>
    <w:rsid w:val="000D1883"/>
    <w:rsid w:val="000D1AA7"/>
    <w:rsid w:val="000D2089"/>
    <w:rsid w:val="000D2275"/>
    <w:rsid w:val="000D24EA"/>
    <w:rsid w:val="000D2998"/>
    <w:rsid w:val="000D2B1D"/>
    <w:rsid w:val="000D3663"/>
    <w:rsid w:val="000D3851"/>
    <w:rsid w:val="000D3956"/>
    <w:rsid w:val="000D4990"/>
    <w:rsid w:val="000D51E1"/>
    <w:rsid w:val="000D521B"/>
    <w:rsid w:val="000D53DD"/>
    <w:rsid w:val="000D5EF6"/>
    <w:rsid w:val="000D6B18"/>
    <w:rsid w:val="000E019A"/>
    <w:rsid w:val="000E0647"/>
    <w:rsid w:val="000E1A87"/>
    <w:rsid w:val="000E1F2C"/>
    <w:rsid w:val="000E2797"/>
    <w:rsid w:val="000E30B4"/>
    <w:rsid w:val="000E355B"/>
    <w:rsid w:val="000E3E72"/>
    <w:rsid w:val="000E40E9"/>
    <w:rsid w:val="000E4105"/>
    <w:rsid w:val="000E51BD"/>
    <w:rsid w:val="000E5905"/>
    <w:rsid w:val="000E6A8C"/>
    <w:rsid w:val="000E7670"/>
    <w:rsid w:val="000F016D"/>
    <w:rsid w:val="000F1DB6"/>
    <w:rsid w:val="000F3331"/>
    <w:rsid w:val="000F36BE"/>
    <w:rsid w:val="000F3CA6"/>
    <w:rsid w:val="000F403A"/>
    <w:rsid w:val="000F4832"/>
    <w:rsid w:val="000F4B20"/>
    <w:rsid w:val="000F53E0"/>
    <w:rsid w:val="000F53EC"/>
    <w:rsid w:val="000F56DE"/>
    <w:rsid w:val="000F6BAC"/>
    <w:rsid w:val="000F7007"/>
    <w:rsid w:val="001001E6"/>
    <w:rsid w:val="0010083C"/>
    <w:rsid w:val="00100970"/>
    <w:rsid w:val="00100C1E"/>
    <w:rsid w:val="00101E2F"/>
    <w:rsid w:val="001025C4"/>
    <w:rsid w:val="00102657"/>
    <w:rsid w:val="00102BC7"/>
    <w:rsid w:val="001053B0"/>
    <w:rsid w:val="00105638"/>
    <w:rsid w:val="00105FC6"/>
    <w:rsid w:val="0010636B"/>
    <w:rsid w:val="00106893"/>
    <w:rsid w:val="00106A7C"/>
    <w:rsid w:val="00107435"/>
    <w:rsid w:val="00107890"/>
    <w:rsid w:val="001103B1"/>
    <w:rsid w:val="00110B38"/>
    <w:rsid w:val="00110DDC"/>
    <w:rsid w:val="00111E6F"/>
    <w:rsid w:val="00111F3B"/>
    <w:rsid w:val="0011221E"/>
    <w:rsid w:val="00112646"/>
    <w:rsid w:val="001126F5"/>
    <w:rsid w:val="001127C3"/>
    <w:rsid w:val="00112AD4"/>
    <w:rsid w:val="00113D59"/>
    <w:rsid w:val="00114082"/>
    <w:rsid w:val="00116A71"/>
    <w:rsid w:val="00116F37"/>
    <w:rsid w:val="00117403"/>
    <w:rsid w:val="001175C9"/>
    <w:rsid w:val="001201DA"/>
    <w:rsid w:val="00120EFE"/>
    <w:rsid w:val="00121458"/>
    <w:rsid w:val="00121E58"/>
    <w:rsid w:val="0012205E"/>
    <w:rsid w:val="0012364D"/>
    <w:rsid w:val="001255BF"/>
    <w:rsid w:val="00125916"/>
    <w:rsid w:val="00125B09"/>
    <w:rsid w:val="0012645E"/>
    <w:rsid w:val="00126837"/>
    <w:rsid w:val="00126CC3"/>
    <w:rsid w:val="001276D0"/>
    <w:rsid w:val="00127D2E"/>
    <w:rsid w:val="00130D7F"/>
    <w:rsid w:val="00130EAB"/>
    <w:rsid w:val="00130F49"/>
    <w:rsid w:val="0013235B"/>
    <w:rsid w:val="001335F5"/>
    <w:rsid w:val="00133687"/>
    <w:rsid w:val="00133A4C"/>
    <w:rsid w:val="00134D54"/>
    <w:rsid w:val="00134FD3"/>
    <w:rsid w:val="0013596F"/>
    <w:rsid w:val="00135C67"/>
    <w:rsid w:val="00135EF8"/>
    <w:rsid w:val="00136ABC"/>
    <w:rsid w:val="00136DBF"/>
    <w:rsid w:val="00140AE3"/>
    <w:rsid w:val="00140B22"/>
    <w:rsid w:val="00141ABA"/>
    <w:rsid w:val="00142667"/>
    <w:rsid w:val="0014312C"/>
    <w:rsid w:val="00143605"/>
    <w:rsid w:val="00143CA1"/>
    <w:rsid w:val="00143DE2"/>
    <w:rsid w:val="001440E3"/>
    <w:rsid w:val="00144A68"/>
    <w:rsid w:val="0014596A"/>
    <w:rsid w:val="00145C5E"/>
    <w:rsid w:val="00145CF5"/>
    <w:rsid w:val="00145ECC"/>
    <w:rsid w:val="00147257"/>
    <w:rsid w:val="001472B4"/>
    <w:rsid w:val="00150663"/>
    <w:rsid w:val="00151ECB"/>
    <w:rsid w:val="001526EA"/>
    <w:rsid w:val="0015339D"/>
    <w:rsid w:val="00153767"/>
    <w:rsid w:val="00154DA1"/>
    <w:rsid w:val="0015537F"/>
    <w:rsid w:val="0015689A"/>
    <w:rsid w:val="00157DCB"/>
    <w:rsid w:val="001605D0"/>
    <w:rsid w:val="00160B4C"/>
    <w:rsid w:val="00160ECE"/>
    <w:rsid w:val="00161F58"/>
    <w:rsid w:val="001621E1"/>
    <w:rsid w:val="001631A4"/>
    <w:rsid w:val="00163F5B"/>
    <w:rsid w:val="001649F3"/>
    <w:rsid w:val="00164D77"/>
    <w:rsid w:val="00165640"/>
    <w:rsid w:val="00165E29"/>
    <w:rsid w:val="00166064"/>
    <w:rsid w:val="00166525"/>
    <w:rsid w:val="001672BB"/>
    <w:rsid w:val="001674AC"/>
    <w:rsid w:val="001676C2"/>
    <w:rsid w:val="00167895"/>
    <w:rsid w:val="0017058E"/>
    <w:rsid w:val="00170D14"/>
    <w:rsid w:val="00171352"/>
    <w:rsid w:val="001714A2"/>
    <w:rsid w:val="001719E0"/>
    <w:rsid w:val="00171C1D"/>
    <w:rsid w:val="00172140"/>
    <w:rsid w:val="00172951"/>
    <w:rsid w:val="00172EB5"/>
    <w:rsid w:val="0017451B"/>
    <w:rsid w:val="0017481D"/>
    <w:rsid w:val="001755E0"/>
    <w:rsid w:val="001756CB"/>
    <w:rsid w:val="001767A5"/>
    <w:rsid w:val="00177839"/>
    <w:rsid w:val="00180474"/>
    <w:rsid w:val="00180B2B"/>
    <w:rsid w:val="00181FE8"/>
    <w:rsid w:val="00182852"/>
    <w:rsid w:val="00183433"/>
    <w:rsid w:val="001837DB"/>
    <w:rsid w:val="00183C27"/>
    <w:rsid w:val="001847B9"/>
    <w:rsid w:val="00184B7D"/>
    <w:rsid w:val="00185400"/>
    <w:rsid w:val="0018567C"/>
    <w:rsid w:val="00185A73"/>
    <w:rsid w:val="00186332"/>
    <w:rsid w:val="00186692"/>
    <w:rsid w:val="00186B36"/>
    <w:rsid w:val="00186C19"/>
    <w:rsid w:val="001873E7"/>
    <w:rsid w:val="00187526"/>
    <w:rsid w:val="001923D6"/>
    <w:rsid w:val="00193220"/>
    <w:rsid w:val="0019402B"/>
    <w:rsid w:val="00194311"/>
    <w:rsid w:val="0019485E"/>
    <w:rsid w:val="00194D66"/>
    <w:rsid w:val="0019529F"/>
    <w:rsid w:val="001958DF"/>
    <w:rsid w:val="001962FB"/>
    <w:rsid w:val="001963FD"/>
    <w:rsid w:val="00196660"/>
    <w:rsid w:val="00196F2A"/>
    <w:rsid w:val="00196F61"/>
    <w:rsid w:val="0019725E"/>
    <w:rsid w:val="00197792"/>
    <w:rsid w:val="00197B1E"/>
    <w:rsid w:val="001A08C4"/>
    <w:rsid w:val="001A1FB4"/>
    <w:rsid w:val="001A2026"/>
    <w:rsid w:val="001A20E6"/>
    <w:rsid w:val="001A29F7"/>
    <w:rsid w:val="001A380F"/>
    <w:rsid w:val="001A39E2"/>
    <w:rsid w:val="001A3DBC"/>
    <w:rsid w:val="001A461D"/>
    <w:rsid w:val="001A4D17"/>
    <w:rsid w:val="001A600A"/>
    <w:rsid w:val="001A655C"/>
    <w:rsid w:val="001A658F"/>
    <w:rsid w:val="001A668B"/>
    <w:rsid w:val="001A694D"/>
    <w:rsid w:val="001A7D2B"/>
    <w:rsid w:val="001A7E93"/>
    <w:rsid w:val="001B011D"/>
    <w:rsid w:val="001B0EA0"/>
    <w:rsid w:val="001B13DA"/>
    <w:rsid w:val="001B2990"/>
    <w:rsid w:val="001B6208"/>
    <w:rsid w:val="001B6E97"/>
    <w:rsid w:val="001B7C94"/>
    <w:rsid w:val="001C0589"/>
    <w:rsid w:val="001C0A03"/>
    <w:rsid w:val="001C0A7C"/>
    <w:rsid w:val="001C0ED3"/>
    <w:rsid w:val="001C11B2"/>
    <w:rsid w:val="001C2722"/>
    <w:rsid w:val="001C2A4C"/>
    <w:rsid w:val="001C367B"/>
    <w:rsid w:val="001C3952"/>
    <w:rsid w:val="001C4482"/>
    <w:rsid w:val="001C5071"/>
    <w:rsid w:val="001C5B48"/>
    <w:rsid w:val="001C5CE9"/>
    <w:rsid w:val="001C711C"/>
    <w:rsid w:val="001C732D"/>
    <w:rsid w:val="001C7D2E"/>
    <w:rsid w:val="001C7FDB"/>
    <w:rsid w:val="001D0B15"/>
    <w:rsid w:val="001D0DD0"/>
    <w:rsid w:val="001D2503"/>
    <w:rsid w:val="001D4A89"/>
    <w:rsid w:val="001D4F33"/>
    <w:rsid w:val="001D5A00"/>
    <w:rsid w:val="001D688F"/>
    <w:rsid w:val="001D7143"/>
    <w:rsid w:val="001D76F7"/>
    <w:rsid w:val="001E0766"/>
    <w:rsid w:val="001E12AD"/>
    <w:rsid w:val="001E1BC4"/>
    <w:rsid w:val="001E1C73"/>
    <w:rsid w:val="001E2462"/>
    <w:rsid w:val="001E257F"/>
    <w:rsid w:val="001E32C9"/>
    <w:rsid w:val="001E34BB"/>
    <w:rsid w:val="001E34CF"/>
    <w:rsid w:val="001E4C59"/>
    <w:rsid w:val="001E54EA"/>
    <w:rsid w:val="001E5EF1"/>
    <w:rsid w:val="001E6575"/>
    <w:rsid w:val="001E7495"/>
    <w:rsid w:val="001E7552"/>
    <w:rsid w:val="001E7D1C"/>
    <w:rsid w:val="001E7D96"/>
    <w:rsid w:val="001F0840"/>
    <w:rsid w:val="001F0B8A"/>
    <w:rsid w:val="001F0D08"/>
    <w:rsid w:val="001F0DB0"/>
    <w:rsid w:val="001F0DCF"/>
    <w:rsid w:val="001F14DD"/>
    <w:rsid w:val="001F162D"/>
    <w:rsid w:val="001F1F9B"/>
    <w:rsid w:val="001F395E"/>
    <w:rsid w:val="001F3E36"/>
    <w:rsid w:val="001F4606"/>
    <w:rsid w:val="001F4761"/>
    <w:rsid w:val="001F51BC"/>
    <w:rsid w:val="001F6343"/>
    <w:rsid w:val="001F6A38"/>
    <w:rsid w:val="001F6A8F"/>
    <w:rsid w:val="001F7467"/>
    <w:rsid w:val="001F78F0"/>
    <w:rsid w:val="001F7DBF"/>
    <w:rsid w:val="002002ED"/>
    <w:rsid w:val="00200AEB"/>
    <w:rsid w:val="00201980"/>
    <w:rsid w:val="00204739"/>
    <w:rsid w:val="00205490"/>
    <w:rsid w:val="00205D05"/>
    <w:rsid w:val="00206DC4"/>
    <w:rsid w:val="002078AE"/>
    <w:rsid w:val="00207CC9"/>
    <w:rsid w:val="00210236"/>
    <w:rsid w:val="00210998"/>
    <w:rsid w:val="0021115B"/>
    <w:rsid w:val="0021125A"/>
    <w:rsid w:val="00211589"/>
    <w:rsid w:val="002115FB"/>
    <w:rsid w:val="00211AE0"/>
    <w:rsid w:val="00211F16"/>
    <w:rsid w:val="002123E6"/>
    <w:rsid w:val="002125D9"/>
    <w:rsid w:val="002129D1"/>
    <w:rsid w:val="0021336F"/>
    <w:rsid w:val="00213FC3"/>
    <w:rsid w:val="0021490A"/>
    <w:rsid w:val="002164A3"/>
    <w:rsid w:val="002171F3"/>
    <w:rsid w:val="002200A7"/>
    <w:rsid w:val="0022018D"/>
    <w:rsid w:val="0022060E"/>
    <w:rsid w:val="002224EF"/>
    <w:rsid w:val="00222569"/>
    <w:rsid w:val="00222FF0"/>
    <w:rsid w:val="002231EE"/>
    <w:rsid w:val="002238DE"/>
    <w:rsid w:val="00223B7A"/>
    <w:rsid w:val="002265EB"/>
    <w:rsid w:val="00227179"/>
    <w:rsid w:val="00227223"/>
    <w:rsid w:val="00227CB2"/>
    <w:rsid w:val="0023016D"/>
    <w:rsid w:val="00230C28"/>
    <w:rsid w:val="00230C2A"/>
    <w:rsid w:val="00230F77"/>
    <w:rsid w:val="00231A98"/>
    <w:rsid w:val="00232C6A"/>
    <w:rsid w:val="00233577"/>
    <w:rsid w:val="0023530C"/>
    <w:rsid w:val="00235E3B"/>
    <w:rsid w:val="00236A98"/>
    <w:rsid w:val="00237FAD"/>
    <w:rsid w:val="00240A5A"/>
    <w:rsid w:val="00240BA7"/>
    <w:rsid w:val="0024163A"/>
    <w:rsid w:val="00241794"/>
    <w:rsid w:val="0024203C"/>
    <w:rsid w:val="00242523"/>
    <w:rsid w:val="0024259F"/>
    <w:rsid w:val="002432A9"/>
    <w:rsid w:val="0024345D"/>
    <w:rsid w:val="00245541"/>
    <w:rsid w:val="002456CD"/>
    <w:rsid w:val="002457A7"/>
    <w:rsid w:val="00245C4D"/>
    <w:rsid w:val="00245D53"/>
    <w:rsid w:val="00246D6E"/>
    <w:rsid w:val="0024760E"/>
    <w:rsid w:val="00250400"/>
    <w:rsid w:val="002509A6"/>
    <w:rsid w:val="00251576"/>
    <w:rsid w:val="002529D6"/>
    <w:rsid w:val="00253DB0"/>
    <w:rsid w:val="002546FC"/>
    <w:rsid w:val="00254D5C"/>
    <w:rsid w:val="00255CB3"/>
    <w:rsid w:val="00256846"/>
    <w:rsid w:val="00257D0D"/>
    <w:rsid w:val="0026032C"/>
    <w:rsid w:val="002611C1"/>
    <w:rsid w:val="0026121A"/>
    <w:rsid w:val="00261468"/>
    <w:rsid w:val="00261B91"/>
    <w:rsid w:val="0026205D"/>
    <w:rsid w:val="0026246C"/>
    <w:rsid w:val="00262BBE"/>
    <w:rsid w:val="00262E66"/>
    <w:rsid w:val="00262EF8"/>
    <w:rsid w:val="00263B65"/>
    <w:rsid w:val="00264381"/>
    <w:rsid w:val="0026450E"/>
    <w:rsid w:val="00264FC8"/>
    <w:rsid w:val="00265728"/>
    <w:rsid w:val="00265D5B"/>
    <w:rsid w:val="0026621C"/>
    <w:rsid w:val="00270352"/>
    <w:rsid w:val="00270476"/>
    <w:rsid w:val="0027132C"/>
    <w:rsid w:val="002716CA"/>
    <w:rsid w:val="00271C6C"/>
    <w:rsid w:val="00272BB8"/>
    <w:rsid w:val="00273BE4"/>
    <w:rsid w:val="00273C19"/>
    <w:rsid w:val="0027622F"/>
    <w:rsid w:val="002768DA"/>
    <w:rsid w:val="00276B51"/>
    <w:rsid w:val="00276C05"/>
    <w:rsid w:val="00276C3B"/>
    <w:rsid w:val="00277074"/>
    <w:rsid w:val="002821F3"/>
    <w:rsid w:val="00282411"/>
    <w:rsid w:val="0028255B"/>
    <w:rsid w:val="00282D84"/>
    <w:rsid w:val="00284848"/>
    <w:rsid w:val="00284E1F"/>
    <w:rsid w:val="00285670"/>
    <w:rsid w:val="0028661A"/>
    <w:rsid w:val="00286DC4"/>
    <w:rsid w:val="002875ED"/>
    <w:rsid w:val="0029057E"/>
    <w:rsid w:val="00290C07"/>
    <w:rsid w:val="00291589"/>
    <w:rsid w:val="0029187C"/>
    <w:rsid w:val="00291944"/>
    <w:rsid w:val="002937EE"/>
    <w:rsid w:val="002945E9"/>
    <w:rsid w:val="00294D1D"/>
    <w:rsid w:val="002953CE"/>
    <w:rsid w:val="00295AAE"/>
    <w:rsid w:val="00295CD8"/>
    <w:rsid w:val="00296EBC"/>
    <w:rsid w:val="0029721C"/>
    <w:rsid w:val="00297887"/>
    <w:rsid w:val="00297B97"/>
    <w:rsid w:val="00297FFA"/>
    <w:rsid w:val="002A119B"/>
    <w:rsid w:val="002A1AAD"/>
    <w:rsid w:val="002A24B9"/>
    <w:rsid w:val="002A2992"/>
    <w:rsid w:val="002A2D85"/>
    <w:rsid w:val="002A317A"/>
    <w:rsid w:val="002A37C4"/>
    <w:rsid w:val="002A38D6"/>
    <w:rsid w:val="002A3DD1"/>
    <w:rsid w:val="002A56EA"/>
    <w:rsid w:val="002A62EF"/>
    <w:rsid w:val="002A6B32"/>
    <w:rsid w:val="002A6FAC"/>
    <w:rsid w:val="002A77C8"/>
    <w:rsid w:val="002A7974"/>
    <w:rsid w:val="002A7F01"/>
    <w:rsid w:val="002B0096"/>
    <w:rsid w:val="002B123E"/>
    <w:rsid w:val="002B15E9"/>
    <w:rsid w:val="002B1F78"/>
    <w:rsid w:val="002B3D12"/>
    <w:rsid w:val="002B4183"/>
    <w:rsid w:val="002B4842"/>
    <w:rsid w:val="002B4BF9"/>
    <w:rsid w:val="002B4D5F"/>
    <w:rsid w:val="002B5FB3"/>
    <w:rsid w:val="002B6162"/>
    <w:rsid w:val="002B65A8"/>
    <w:rsid w:val="002B6ADC"/>
    <w:rsid w:val="002B76AD"/>
    <w:rsid w:val="002B7EDC"/>
    <w:rsid w:val="002C0C25"/>
    <w:rsid w:val="002C0C7B"/>
    <w:rsid w:val="002C0FA6"/>
    <w:rsid w:val="002C1956"/>
    <w:rsid w:val="002C20CC"/>
    <w:rsid w:val="002C265D"/>
    <w:rsid w:val="002C3654"/>
    <w:rsid w:val="002C3ED5"/>
    <w:rsid w:val="002C49BE"/>
    <w:rsid w:val="002C50C7"/>
    <w:rsid w:val="002C52BB"/>
    <w:rsid w:val="002C5514"/>
    <w:rsid w:val="002C56FE"/>
    <w:rsid w:val="002C58F3"/>
    <w:rsid w:val="002C658E"/>
    <w:rsid w:val="002C692B"/>
    <w:rsid w:val="002C7534"/>
    <w:rsid w:val="002D0665"/>
    <w:rsid w:val="002D07C2"/>
    <w:rsid w:val="002D1402"/>
    <w:rsid w:val="002D1C32"/>
    <w:rsid w:val="002D1CA3"/>
    <w:rsid w:val="002D221A"/>
    <w:rsid w:val="002D23B9"/>
    <w:rsid w:val="002D2F28"/>
    <w:rsid w:val="002D4567"/>
    <w:rsid w:val="002D4E51"/>
    <w:rsid w:val="002D55D3"/>
    <w:rsid w:val="002D5991"/>
    <w:rsid w:val="002D605F"/>
    <w:rsid w:val="002D69A1"/>
    <w:rsid w:val="002E0C01"/>
    <w:rsid w:val="002E12B6"/>
    <w:rsid w:val="002E1CDA"/>
    <w:rsid w:val="002E25B2"/>
    <w:rsid w:val="002E2AD5"/>
    <w:rsid w:val="002E3000"/>
    <w:rsid w:val="002E3D75"/>
    <w:rsid w:val="002E4235"/>
    <w:rsid w:val="002E42D9"/>
    <w:rsid w:val="002E5100"/>
    <w:rsid w:val="002E5B2D"/>
    <w:rsid w:val="002E62AB"/>
    <w:rsid w:val="002E647C"/>
    <w:rsid w:val="002E6756"/>
    <w:rsid w:val="002E681A"/>
    <w:rsid w:val="002E6BEC"/>
    <w:rsid w:val="002E7CF0"/>
    <w:rsid w:val="002F1511"/>
    <w:rsid w:val="002F1D2C"/>
    <w:rsid w:val="002F2198"/>
    <w:rsid w:val="002F231D"/>
    <w:rsid w:val="002F25CF"/>
    <w:rsid w:val="002F4D3A"/>
    <w:rsid w:val="002F51E5"/>
    <w:rsid w:val="002F5C96"/>
    <w:rsid w:val="002F61D9"/>
    <w:rsid w:val="002F65F1"/>
    <w:rsid w:val="002F6656"/>
    <w:rsid w:val="003003BC"/>
    <w:rsid w:val="00300503"/>
    <w:rsid w:val="00300E5D"/>
    <w:rsid w:val="00301971"/>
    <w:rsid w:val="003034A4"/>
    <w:rsid w:val="0030387F"/>
    <w:rsid w:val="00304FA2"/>
    <w:rsid w:val="003059E8"/>
    <w:rsid w:val="0030645C"/>
    <w:rsid w:val="00306C30"/>
    <w:rsid w:val="0030768C"/>
    <w:rsid w:val="0031059E"/>
    <w:rsid w:val="003107D6"/>
    <w:rsid w:val="00310DA9"/>
    <w:rsid w:val="00310FE2"/>
    <w:rsid w:val="00311463"/>
    <w:rsid w:val="003119A8"/>
    <w:rsid w:val="00312A3A"/>
    <w:rsid w:val="0031359D"/>
    <w:rsid w:val="003136AD"/>
    <w:rsid w:val="00313913"/>
    <w:rsid w:val="003141B9"/>
    <w:rsid w:val="0031475C"/>
    <w:rsid w:val="00314DD7"/>
    <w:rsid w:val="00315103"/>
    <w:rsid w:val="00315225"/>
    <w:rsid w:val="003156C3"/>
    <w:rsid w:val="00315BC2"/>
    <w:rsid w:val="00316208"/>
    <w:rsid w:val="00316442"/>
    <w:rsid w:val="00317FF2"/>
    <w:rsid w:val="00320023"/>
    <w:rsid w:val="00321E2F"/>
    <w:rsid w:val="003225F1"/>
    <w:rsid w:val="00322C8C"/>
    <w:rsid w:val="00323249"/>
    <w:rsid w:val="00323F29"/>
    <w:rsid w:val="00323F9E"/>
    <w:rsid w:val="00324C4E"/>
    <w:rsid w:val="003267DA"/>
    <w:rsid w:val="00326FAD"/>
    <w:rsid w:val="003276B2"/>
    <w:rsid w:val="003310CA"/>
    <w:rsid w:val="003319B1"/>
    <w:rsid w:val="003319EB"/>
    <w:rsid w:val="00331C7E"/>
    <w:rsid w:val="00331D66"/>
    <w:rsid w:val="00332446"/>
    <w:rsid w:val="0033265E"/>
    <w:rsid w:val="00332E79"/>
    <w:rsid w:val="00333215"/>
    <w:rsid w:val="0033323A"/>
    <w:rsid w:val="003339DD"/>
    <w:rsid w:val="003356C1"/>
    <w:rsid w:val="00335D01"/>
    <w:rsid w:val="003366F5"/>
    <w:rsid w:val="0033722B"/>
    <w:rsid w:val="003408B3"/>
    <w:rsid w:val="003412CB"/>
    <w:rsid w:val="0034164F"/>
    <w:rsid w:val="00341CD1"/>
    <w:rsid w:val="00341F28"/>
    <w:rsid w:val="003420CA"/>
    <w:rsid w:val="00342728"/>
    <w:rsid w:val="003434B4"/>
    <w:rsid w:val="00343EFC"/>
    <w:rsid w:val="00344055"/>
    <w:rsid w:val="0034409A"/>
    <w:rsid w:val="00344463"/>
    <w:rsid w:val="00344582"/>
    <w:rsid w:val="0034458A"/>
    <w:rsid w:val="00345836"/>
    <w:rsid w:val="0034583C"/>
    <w:rsid w:val="00346297"/>
    <w:rsid w:val="00346607"/>
    <w:rsid w:val="00346E3E"/>
    <w:rsid w:val="003472A5"/>
    <w:rsid w:val="00347622"/>
    <w:rsid w:val="00347854"/>
    <w:rsid w:val="0035210B"/>
    <w:rsid w:val="003528AF"/>
    <w:rsid w:val="0035342C"/>
    <w:rsid w:val="00354B15"/>
    <w:rsid w:val="00355BB3"/>
    <w:rsid w:val="003563F6"/>
    <w:rsid w:val="00356680"/>
    <w:rsid w:val="00356B2F"/>
    <w:rsid w:val="003573F4"/>
    <w:rsid w:val="00360258"/>
    <w:rsid w:val="00360593"/>
    <w:rsid w:val="00361670"/>
    <w:rsid w:val="00361808"/>
    <w:rsid w:val="00363D28"/>
    <w:rsid w:val="00363DCE"/>
    <w:rsid w:val="00364B6B"/>
    <w:rsid w:val="00365B90"/>
    <w:rsid w:val="00365C14"/>
    <w:rsid w:val="00366571"/>
    <w:rsid w:val="00366961"/>
    <w:rsid w:val="00366BAF"/>
    <w:rsid w:val="00367354"/>
    <w:rsid w:val="0036774F"/>
    <w:rsid w:val="00367800"/>
    <w:rsid w:val="00370952"/>
    <w:rsid w:val="00373B53"/>
    <w:rsid w:val="00374105"/>
    <w:rsid w:val="003752A6"/>
    <w:rsid w:val="00376A2C"/>
    <w:rsid w:val="00376AB0"/>
    <w:rsid w:val="003771F6"/>
    <w:rsid w:val="00377557"/>
    <w:rsid w:val="00377646"/>
    <w:rsid w:val="00377683"/>
    <w:rsid w:val="003802F0"/>
    <w:rsid w:val="00380605"/>
    <w:rsid w:val="00380BE7"/>
    <w:rsid w:val="00381575"/>
    <w:rsid w:val="00381958"/>
    <w:rsid w:val="00382924"/>
    <w:rsid w:val="00384383"/>
    <w:rsid w:val="00385456"/>
    <w:rsid w:val="00385767"/>
    <w:rsid w:val="00385C35"/>
    <w:rsid w:val="00385D1B"/>
    <w:rsid w:val="00386699"/>
    <w:rsid w:val="00386E72"/>
    <w:rsid w:val="003877D9"/>
    <w:rsid w:val="00387B64"/>
    <w:rsid w:val="003912E5"/>
    <w:rsid w:val="00391AC9"/>
    <w:rsid w:val="00391CFB"/>
    <w:rsid w:val="003921F4"/>
    <w:rsid w:val="003928E8"/>
    <w:rsid w:val="0039293A"/>
    <w:rsid w:val="0039307B"/>
    <w:rsid w:val="00393F18"/>
    <w:rsid w:val="0039487D"/>
    <w:rsid w:val="00394AE5"/>
    <w:rsid w:val="003951E7"/>
    <w:rsid w:val="00395271"/>
    <w:rsid w:val="00395428"/>
    <w:rsid w:val="0039703F"/>
    <w:rsid w:val="003971B3"/>
    <w:rsid w:val="00397A61"/>
    <w:rsid w:val="003A0168"/>
    <w:rsid w:val="003A08DA"/>
    <w:rsid w:val="003A0D18"/>
    <w:rsid w:val="003A2A52"/>
    <w:rsid w:val="003A2F45"/>
    <w:rsid w:val="003A31EE"/>
    <w:rsid w:val="003A34D1"/>
    <w:rsid w:val="003A3D4B"/>
    <w:rsid w:val="003A3D53"/>
    <w:rsid w:val="003A477E"/>
    <w:rsid w:val="003A4C2E"/>
    <w:rsid w:val="003A50BF"/>
    <w:rsid w:val="003A5CE9"/>
    <w:rsid w:val="003A6FAC"/>
    <w:rsid w:val="003A73B3"/>
    <w:rsid w:val="003B00E7"/>
    <w:rsid w:val="003B02F3"/>
    <w:rsid w:val="003B0B0C"/>
    <w:rsid w:val="003B0D26"/>
    <w:rsid w:val="003B1096"/>
    <w:rsid w:val="003B1928"/>
    <w:rsid w:val="003B2880"/>
    <w:rsid w:val="003B3E06"/>
    <w:rsid w:val="003B52A7"/>
    <w:rsid w:val="003B5F80"/>
    <w:rsid w:val="003B6DFE"/>
    <w:rsid w:val="003B77F0"/>
    <w:rsid w:val="003B7984"/>
    <w:rsid w:val="003C000B"/>
    <w:rsid w:val="003C069D"/>
    <w:rsid w:val="003C0ACE"/>
    <w:rsid w:val="003C0AF6"/>
    <w:rsid w:val="003C0B69"/>
    <w:rsid w:val="003C0BF8"/>
    <w:rsid w:val="003C0F58"/>
    <w:rsid w:val="003C126C"/>
    <w:rsid w:val="003C1D82"/>
    <w:rsid w:val="003C1F4E"/>
    <w:rsid w:val="003C326D"/>
    <w:rsid w:val="003C499D"/>
    <w:rsid w:val="003C63D0"/>
    <w:rsid w:val="003C6529"/>
    <w:rsid w:val="003C6E10"/>
    <w:rsid w:val="003D0277"/>
    <w:rsid w:val="003D0817"/>
    <w:rsid w:val="003D0CB1"/>
    <w:rsid w:val="003D0F4B"/>
    <w:rsid w:val="003D1B50"/>
    <w:rsid w:val="003D2D79"/>
    <w:rsid w:val="003D47DB"/>
    <w:rsid w:val="003D49B4"/>
    <w:rsid w:val="003D51DF"/>
    <w:rsid w:val="003D5222"/>
    <w:rsid w:val="003D595E"/>
    <w:rsid w:val="003D7ACF"/>
    <w:rsid w:val="003E3104"/>
    <w:rsid w:val="003E4F1F"/>
    <w:rsid w:val="003E58E7"/>
    <w:rsid w:val="003E5A5C"/>
    <w:rsid w:val="003E5D8C"/>
    <w:rsid w:val="003E640B"/>
    <w:rsid w:val="003E6963"/>
    <w:rsid w:val="003E7381"/>
    <w:rsid w:val="003E7A6F"/>
    <w:rsid w:val="003E7B90"/>
    <w:rsid w:val="003F1557"/>
    <w:rsid w:val="003F2103"/>
    <w:rsid w:val="003F2181"/>
    <w:rsid w:val="003F23D9"/>
    <w:rsid w:val="003F2419"/>
    <w:rsid w:val="003F3AC6"/>
    <w:rsid w:val="003F3ED5"/>
    <w:rsid w:val="003F4483"/>
    <w:rsid w:val="003F564A"/>
    <w:rsid w:val="003F5672"/>
    <w:rsid w:val="003F5A54"/>
    <w:rsid w:val="003F6011"/>
    <w:rsid w:val="003F6B1F"/>
    <w:rsid w:val="003F6B9B"/>
    <w:rsid w:val="003F7B6C"/>
    <w:rsid w:val="003F7CFE"/>
    <w:rsid w:val="00400233"/>
    <w:rsid w:val="00400560"/>
    <w:rsid w:val="004005D2"/>
    <w:rsid w:val="004007F5"/>
    <w:rsid w:val="0040098A"/>
    <w:rsid w:val="0040118D"/>
    <w:rsid w:val="004019AC"/>
    <w:rsid w:val="00401B2E"/>
    <w:rsid w:val="0040232B"/>
    <w:rsid w:val="004025DF"/>
    <w:rsid w:val="00402B67"/>
    <w:rsid w:val="004030F3"/>
    <w:rsid w:val="00403A03"/>
    <w:rsid w:val="00403CA7"/>
    <w:rsid w:val="004042AE"/>
    <w:rsid w:val="00404838"/>
    <w:rsid w:val="00404A71"/>
    <w:rsid w:val="00404C69"/>
    <w:rsid w:val="0040541C"/>
    <w:rsid w:val="00405BE8"/>
    <w:rsid w:val="00405F16"/>
    <w:rsid w:val="00406217"/>
    <w:rsid w:val="00407CAD"/>
    <w:rsid w:val="00407FE0"/>
    <w:rsid w:val="00410CE7"/>
    <w:rsid w:val="00410EE7"/>
    <w:rsid w:val="00411017"/>
    <w:rsid w:val="004122C6"/>
    <w:rsid w:val="00412839"/>
    <w:rsid w:val="00412D7F"/>
    <w:rsid w:val="00413235"/>
    <w:rsid w:val="00413C9F"/>
    <w:rsid w:val="00413D8E"/>
    <w:rsid w:val="004145F0"/>
    <w:rsid w:val="004145F5"/>
    <w:rsid w:val="00414C7A"/>
    <w:rsid w:val="0041502A"/>
    <w:rsid w:val="004155EB"/>
    <w:rsid w:val="00415632"/>
    <w:rsid w:val="00415C24"/>
    <w:rsid w:val="00415F00"/>
    <w:rsid w:val="004175F4"/>
    <w:rsid w:val="00420810"/>
    <w:rsid w:val="00421230"/>
    <w:rsid w:val="0042166C"/>
    <w:rsid w:val="00421EF9"/>
    <w:rsid w:val="0042262E"/>
    <w:rsid w:val="00422C5E"/>
    <w:rsid w:val="004231BD"/>
    <w:rsid w:val="00423584"/>
    <w:rsid w:val="004238BA"/>
    <w:rsid w:val="00423E5B"/>
    <w:rsid w:val="00425AA0"/>
    <w:rsid w:val="0042601C"/>
    <w:rsid w:val="00426B8B"/>
    <w:rsid w:val="00426CCD"/>
    <w:rsid w:val="00426F25"/>
    <w:rsid w:val="00427069"/>
    <w:rsid w:val="00427C2E"/>
    <w:rsid w:val="00430818"/>
    <w:rsid w:val="004311ED"/>
    <w:rsid w:val="00431C05"/>
    <w:rsid w:val="00432543"/>
    <w:rsid w:val="00432CE7"/>
    <w:rsid w:val="00433414"/>
    <w:rsid w:val="004341B2"/>
    <w:rsid w:val="00436C95"/>
    <w:rsid w:val="00440E47"/>
    <w:rsid w:val="0044127F"/>
    <w:rsid w:val="00442847"/>
    <w:rsid w:val="00443389"/>
    <w:rsid w:val="00443661"/>
    <w:rsid w:val="00444E9F"/>
    <w:rsid w:val="00445466"/>
    <w:rsid w:val="0044592E"/>
    <w:rsid w:val="00445C60"/>
    <w:rsid w:val="004467DB"/>
    <w:rsid w:val="00446BAB"/>
    <w:rsid w:val="00446BEB"/>
    <w:rsid w:val="0044790A"/>
    <w:rsid w:val="00447FC1"/>
    <w:rsid w:val="0045088F"/>
    <w:rsid w:val="004508C6"/>
    <w:rsid w:val="004510D1"/>
    <w:rsid w:val="0045199D"/>
    <w:rsid w:val="0045210F"/>
    <w:rsid w:val="00452D19"/>
    <w:rsid w:val="0045301A"/>
    <w:rsid w:val="00453138"/>
    <w:rsid w:val="00454238"/>
    <w:rsid w:val="00454B4A"/>
    <w:rsid w:val="0045526C"/>
    <w:rsid w:val="0045535C"/>
    <w:rsid w:val="00455471"/>
    <w:rsid w:val="00455868"/>
    <w:rsid w:val="00455D03"/>
    <w:rsid w:val="004560F6"/>
    <w:rsid w:val="00457047"/>
    <w:rsid w:val="004578AC"/>
    <w:rsid w:val="00460887"/>
    <w:rsid w:val="00460BAD"/>
    <w:rsid w:val="004610C3"/>
    <w:rsid w:val="0046163C"/>
    <w:rsid w:val="004621DC"/>
    <w:rsid w:val="00462ED2"/>
    <w:rsid w:val="00463160"/>
    <w:rsid w:val="00463535"/>
    <w:rsid w:val="00463ECF"/>
    <w:rsid w:val="00463F5D"/>
    <w:rsid w:val="004648BA"/>
    <w:rsid w:val="00464F57"/>
    <w:rsid w:val="00465886"/>
    <w:rsid w:val="00465CA1"/>
    <w:rsid w:val="00465F21"/>
    <w:rsid w:val="0046660F"/>
    <w:rsid w:val="00466A77"/>
    <w:rsid w:val="00466EFE"/>
    <w:rsid w:val="0046712E"/>
    <w:rsid w:val="0046766A"/>
    <w:rsid w:val="0046784B"/>
    <w:rsid w:val="004700BA"/>
    <w:rsid w:val="004707CD"/>
    <w:rsid w:val="00472B03"/>
    <w:rsid w:val="00472B0B"/>
    <w:rsid w:val="004738B8"/>
    <w:rsid w:val="00474178"/>
    <w:rsid w:val="00474AF3"/>
    <w:rsid w:val="0047536E"/>
    <w:rsid w:val="004753F0"/>
    <w:rsid w:val="00475B73"/>
    <w:rsid w:val="0047653C"/>
    <w:rsid w:val="00477309"/>
    <w:rsid w:val="00477A07"/>
    <w:rsid w:val="004805A9"/>
    <w:rsid w:val="00480C88"/>
    <w:rsid w:val="00481034"/>
    <w:rsid w:val="00482F77"/>
    <w:rsid w:val="00483421"/>
    <w:rsid w:val="00483FD5"/>
    <w:rsid w:val="004841FF"/>
    <w:rsid w:val="0048501C"/>
    <w:rsid w:val="004850F8"/>
    <w:rsid w:val="004860FF"/>
    <w:rsid w:val="00486630"/>
    <w:rsid w:val="00486B98"/>
    <w:rsid w:val="004875A7"/>
    <w:rsid w:val="00487671"/>
    <w:rsid w:val="00487CF0"/>
    <w:rsid w:val="0049035B"/>
    <w:rsid w:val="00491302"/>
    <w:rsid w:val="004942DD"/>
    <w:rsid w:val="00494F64"/>
    <w:rsid w:val="00496350"/>
    <w:rsid w:val="00497B5B"/>
    <w:rsid w:val="00497E44"/>
    <w:rsid w:val="004A0272"/>
    <w:rsid w:val="004A0A7C"/>
    <w:rsid w:val="004A114D"/>
    <w:rsid w:val="004A165D"/>
    <w:rsid w:val="004A24ED"/>
    <w:rsid w:val="004A284B"/>
    <w:rsid w:val="004A3C7B"/>
    <w:rsid w:val="004A3CE7"/>
    <w:rsid w:val="004A3E8F"/>
    <w:rsid w:val="004A4175"/>
    <w:rsid w:val="004A500B"/>
    <w:rsid w:val="004A5BFB"/>
    <w:rsid w:val="004A60E3"/>
    <w:rsid w:val="004A6725"/>
    <w:rsid w:val="004A71B2"/>
    <w:rsid w:val="004A71C7"/>
    <w:rsid w:val="004A7AFD"/>
    <w:rsid w:val="004B0F01"/>
    <w:rsid w:val="004B0F33"/>
    <w:rsid w:val="004B0FDB"/>
    <w:rsid w:val="004B2EB2"/>
    <w:rsid w:val="004B31E6"/>
    <w:rsid w:val="004B39DA"/>
    <w:rsid w:val="004B3A51"/>
    <w:rsid w:val="004B5856"/>
    <w:rsid w:val="004B58F0"/>
    <w:rsid w:val="004B5A6E"/>
    <w:rsid w:val="004B65AB"/>
    <w:rsid w:val="004B669A"/>
    <w:rsid w:val="004B67D9"/>
    <w:rsid w:val="004B79B1"/>
    <w:rsid w:val="004B7B17"/>
    <w:rsid w:val="004C02BE"/>
    <w:rsid w:val="004C0F31"/>
    <w:rsid w:val="004C0F8F"/>
    <w:rsid w:val="004C1D7C"/>
    <w:rsid w:val="004C211A"/>
    <w:rsid w:val="004C248F"/>
    <w:rsid w:val="004C417A"/>
    <w:rsid w:val="004C41AA"/>
    <w:rsid w:val="004C500E"/>
    <w:rsid w:val="004C5458"/>
    <w:rsid w:val="004C5CFC"/>
    <w:rsid w:val="004C649F"/>
    <w:rsid w:val="004D0020"/>
    <w:rsid w:val="004D0181"/>
    <w:rsid w:val="004D03DB"/>
    <w:rsid w:val="004D0EC4"/>
    <w:rsid w:val="004D1E6D"/>
    <w:rsid w:val="004D1F78"/>
    <w:rsid w:val="004D286A"/>
    <w:rsid w:val="004D296F"/>
    <w:rsid w:val="004D2BBE"/>
    <w:rsid w:val="004D3141"/>
    <w:rsid w:val="004D34DD"/>
    <w:rsid w:val="004D670E"/>
    <w:rsid w:val="004D7183"/>
    <w:rsid w:val="004D7CD9"/>
    <w:rsid w:val="004D7E91"/>
    <w:rsid w:val="004D7F61"/>
    <w:rsid w:val="004E0306"/>
    <w:rsid w:val="004E1530"/>
    <w:rsid w:val="004E229B"/>
    <w:rsid w:val="004E24E8"/>
    <w:rsid w:val="004E2641"/>
    <w:rsid w:val="004E3904"/>
    <w:rsid w:val="004E3E16"/>
    <w:rsid w:val="004E4B00"/>
    <w:rsid w:val="004E4E66"/>
    <w:rsid w:val="004E5542"/>
    <w:rsid w:val="004E5750"/>
    <w:rsid w:val="004E61E6"/>
    <w:rsid w:val="004E62EF"/>
    <w:rsid w:val="004E6C91"/>
    <w:rsid w:val="004E73C6"/>
    <w:rsid w:val="004E73E8"/>
    <w:rsid w:val="004E7A4B"/>
    <w:rsid w:val="004E7E0E"/>
    <w:rsid w:val="004E7FFC"/>
    <w:rsid w:val="004F00B0"/>
    <w:rsid w:val="004F01DA"/>
    <w:rsid w:val="004F0489"/>
    <w:rsid w:val="004F0EFF"/>
    <w:rsid w:val="004F21D4"/>
    <w:rsid w:val="004F2A3A"/>
    <w:rsid w:val="004F3B50"/>
    <w:rsid w:val="004F575C"/>
    <w:rsid w:val="004F5D99"/>
    <w:rsid w:val="004F666A"/>
    <w:rsid w:val="004F7052"/>
    <w:rsid w:val="004F7130"/>
    <w:rsid w:val="004F7432"/>
    <w:rsid w:val="004F7AE6"/>
    <w:rsid w:val="00500011"/>
    <w:rsid w:val="00501060"/>
    <w:rsid w:val="00501088"/>
    <w:rsid w:val="005019AC"/>
    <w:rsid w:val="00501AC9"/>
    <w:rsid w:val="00501DF0"/>
    <w:rsid w:val="00502BD3"/>
    <w:rsid w:val="00503B9B"/>
    <w:rsid w:val="00504575"/>
    <w:rsid w:val="00504F63"/>
    <w:rsid w:val="0050512F"/>
    <w:rsid w:val="00505387"/>
    <w:rsid w:val="00505394"/>
    <w:rsid w:val="00505578"/>
    <w:rsid w:val="005061A4"/>
    <w:rsid w:val="0051156B"/>
    <w:rsid w:val="00511EAF"/>
    <w:rsid w:val="005126B4"/>
    <w:rsid w:val="00512AAD"/>
    <w:rsid w:val="00512C63"/>
    <w:rsid w:val="00513322"/>
    <w:rsid w:val="00513958"/>
    <w:rsid w:val="00514BBC"/>
    <w:rsid w:val="00516306"/>
    <w:rsid w:val="0051651D"/>
    <w:rsid w:val="00517DC7"/>
    <w:rsid w:val="0052189E"/>
    <w:rsid w:val="00522976"/>
    <w:rsid w:val="00522A00"/>
    <w:rsid w:val="00522A9F"/>
    <w:rsid w:val="00522DFE"/>
    <w:rsid w:val="00522EC2"/>
    <w:rsid w:val="005239D9"/>
    <w:rsid w:val="00523D71"/>
    <w:rsid w:val="005242B7"/>
    <w:rsid w:val="00524CD7"/>
    <w:rsid w:val="00524E50"/>
    <w:rsid w:val="0052504C"/>
    <w:rsid w:val="005259A1"/>
    <w:rsid w:val="0052709D"/>
    <w:rsid w:val="00527311"/>
    <w:rsid w:val="00527654"/>
    <w:rsid w:val="00527871"/>
    <w:rsid w:val="005306B7"/>
    <w:rsid w:val="0053109E"/>
    <w:rsid w:val="00531EA8"/>
    <w:rsid w:val="00532FDA"/>
    <w:rsid w:val="0053319E"/>
    <w:rsid w:val="0053428D"/>
    <w:rsid w:val="00535279"/>
    <w:rsid w:val="005359A0"/>
    <w:rsid w:val="00536374"/>
    <w:rsid w:val="00540181"/>
    <w:rsid w:val="00540AF5"/>
    <w:rsid w:val="00540D92"/>
    <w:rsid w:val="0054149C"/>
    <w:rsid w:val="00541D9A"/>
    <w:rsid w:val="00542297"/>
    <w:rsid w:val="00542989"/>
    <w:rsid w:val="00543636"/>
    <w:rsid w:val="00544D34"/>
    <w:rsid w:val="0054500A"/>
    <w:rsid w:val="00545AE9"/>
    <w:rsid w:val="0054627C"/>
    <w:rsid w:val="00546433"/>
    <w:rsid w:val="0054699F"/>
    <w:rsid w:val="00546F56"/>
    <w:rsid w:val="005502F1"/>
    <w:rsid w:val="005512FC"/>
    <w:rsid w:val="00551AC6"/>
    <w:rsid w:val="00553E50"/>
    <w:rsid w:val="00553F72"/>
    <w:rsid w:val="005541E1"/>
    <w:rsid w:val="00554BB6"/>
    <w:rsid w:val="00554F60"/>
    <w:rsid w:val="0055510B"/>
    <w:rsid w:val="00556040"/>
    <w:rsid w:val="00556273"/>
    <w:rsid w:val="00556C67"/>
    <w:rsid w:val="0055708F"/>
    <w:rsid w:val="00560016"/>
    <w:rsid w:val="00560607"/>
    <w:rsid w:val="005608F6"/>
    <w:rsid w:val="0056162F"/>
    <w:rsid w:val="00561DB3"/>
    <w:rsid w:val="00562D2B"/>
    <w:rsid w:val="00562E25"/>
    <w:rsid w:val="005634C5"/>
    <w:rsid w:val="005634D3"/>
    <w:rsid w:val="0056390B"/>
    <w:rsid w:val="005642AA"/>
    <w:rsid w:val="00565B4A"/>
    <w:rsid w:val="00565D78"/>
    <w:rsid w:val="00565F57"/>
    <w:rsid w:val="00571360"/>
    <w:rsid w:val="00572066"/>
    <w:rsid w:val="0057273D"/>
    <w:rsid w:val="00572A53"/>
    <w:rsid w:val="00573747"/>
    <w:rsid w:val="0057390A"/>
    <w:rsid w:val="00573D82"/>
    <w:rsid w:val="00574839"/>
    <w:rsid w:val="005749CA"/>
    <w:rsid w:val="005751F7"/>
    <w:rsid w:val="00577108"/>
    <w:rsid w:val="00577D1B"/>
    <w:rsid w:val="00577DAA"/>
    <w:rsid w:val="00580102"/>
    <w:rsid w:val="005804D6"/>
    <w:rsid w:val="0058055F"/>
    <w:rsid w:val="00580FB8"/>
    <w:rsid w:val="00581064"/>
    <w:rsid w:val="00581363"/>
    <w:rsid w:val="005814C8"/>
    <w:rsid w:val="00581B83"/>
    <w:rsid w:val="00581EE9"/>
    <w:rsid w:val="005827E3"/>
    <w:rsid w:val="005856F4"/>
    <w:rsid w:val="005868D6"/>
    <w:rsid w:val="00586FE9"/>
    <w:rsid w:val="00587023"/>
    <w:rsid w:val="00587339"/>
    <w:rsid w:val="00587833"/>
    <w:rsid w:val="00587CBA"/>
    <w:rsid w:val="00590484"/>
    <w:rsid w:val="005906E7"/>
    <w:rsid w:val="00590EF1"/>
    <w:rsid w:val="00592206"/>
    <w:rsid w:val="00593E05"/>
    <w:rsid w:val="00595D84"/>
    <w:rsid w:val="005963A3"/>
    <w:rsid w:val="00597592"/>
    <w:rsid w:val="005978DF"/>
    <w:rsid w:val="00597DDE"/>
    <w:rsid w:val="005A0B90"/>
    <w:rsid w:val="005A15C8"/>
    <w:rsid w:val="005A2D51"/>
    <w:rsid w:val="005A3A06"/>
    <w:rsid w:val="005A5A2A"/>
    <w:rsid w:val="005A7731"/>
    <w:rsid w:val="005A77C4"/>
    <w:rsid w:val="005A788F"/>
    <w:rsid w:val="005B1A02"/>
    <w:rsid w:val="005B37BC"/>
    <w:rsid w:val="005B3851"/>
    <w:rsid w:val="005B3A59"/>
    <w:rsid w:val="005B4352"/>
    <w:rsid w:val="005B48DE"/>
    <w:rsid w:val="005B507B"/>
    <w:rsid w:val="005B5415"/>
    <w:rsid w:val="005B57C2"/>
    <w:rsid w:val="005B5830"/>
    <w:rsid w:val="005B600E"/>
    <w:rsid w:val="005B6EDC"/>
    <w:rsid w:val="005B749E"/>
    <w:rsid w:val="005C0134"/>
    <w:rsid w:val="005C02B6"/>
    <w:rsid w:val="005C040B"/>
    <w:rsid w:val="005C1709"/>
    <w:rsid w:val="005C1790"/>
    <w:rsid w:val="005C1922"/>
    <w:rsid w:val="005C23CC"/>
    <w:rsid w:val="005C3F6A"/>
    <w:rsid w:val="005C5B7F"/>
    <w:rsid w:val="005D0848"/>
    <w:rsid w:val="005D0A5B"/>
    <w:rsid w:val="005D0BB8"/>
    <w:rsid w:val="005D2C5B"/>
    <w:rsid w:val="005D3658"/>
    <w:rsid w:val="005D5311"/>
    <w:rsid w:val="005D5607"/>
    <w:rsid w:val="005D644D"/>
    <w:rsid w:val="005D6574"/>
    <w:rsid w:val="005D7065"/>
    <w:rsid w:val="005D7131"/>
    <w:rsid w:val="005D7615"/>
    <w:rsid w:val="005E0805"/>
    <w:rsid w:val="005E0AEB"/>
    <w:rsid w:val="005E1944"/>
    <w:rsid w:val="005E1C17"/>
    <w:rsid w:val="005E1C74"/>
    <w:rsid w:val="005E2742"/>
    <w:rsid w:val="005E2BD8"/>
    <w:rsid w:val="005E31FE"/>
    <w:rsid w:val="005E35F3"/>
    <w:rsid w:val="005E3726"/>
    <w:rsid w:val="005E4415"/>
    <w:rsid w:val="005E4D24"/>
    <w:rsid w:val="005E5037"/>
    <w:rsid w:val="005E53DA"/>
    <w:rsid w:val="005E547E"/>
    <w:rsid w:val="005E5767"/>
    <w:rsid w:val="005E6A05"/>
    <w:rsid w:val="005E78DE"/>
    <w:rsid w:val="005E7A45"/>
    <w:rsid w:val="005E7D30"/>
    <w:rsid w:val="005E7DAA"/>
    <w:rsid w:val="005E7DBE"/>
    <w:rsid w:val="005F07B8"/>
    <w:rsid w:val="005F0C3A"/>
    <w:rsid w:val="005F1849"/>
    <w:rsid w:val="005F1DEA"/>
    <w:rsid w:val="005F2F0B"/>
    <w:rsid w:val="005F2F63"/>
    <w:rsid w:val="005F3D02"/>
    <w:rsid w:val="005F4057"/>
    <w:rsid w:val="005F4F0D"/>
    <w:rsid w:val="005F57E0"/>
    <w:rsid w:val="0060044D"/>
    <w:rsid w:val="00600D51"/>
    <w:rsid w:val="00600F0D"/>
    <w:rsid w:val="00601A08"/>
    <w:rsid w:val="00601E4D"/>
    <w:rsid w:val="00602CB1"/>
    <w:rsid w:val="00602E6D"/>
    <w:rsid w:val="00603240"/>
    <w:rsid w:val="006032AD"/>
    <w:rsid w:val="00603702"/>
    <w:rsid w:val="00603C2B"/>
    <w:rsid w:val="00604925"/>
    <w:rsid w:val="00604CDD"/>
    <w:rsid w:val="00604D2D"/>
    <w:rsid w:val="006056EB"/>
    <w:rsid w:val="006061CD"/>
    <w:rsid w:val="00607392"/>
    <w:rsid w:val="0061003B"/>
    <w:rsid w:val="006103D0"/>
    <w:rsid w:val="006105CC"/>
    <w:rsid w:val="00610A98"/>
    <w:rsid w:val="00610BB6"/>
    <w:rsid w:val="00610F1E"/>
    <w:rsid w:val="0061187B"/>
    <w:rsid w:val="0061194C"/>
    <w:rsid w:val="006129FF"/>
    <w:rsid w:val="00612A12"/>
    <w:rsid w:val="00612AA6"/>
    <w:rsid w:val="006131E4"/>
    <w:rsid w:val="00613EEB"/>
    <w:rsid w:val="0061424D"/>
    <w:rsid w:val="0061593F"/>
    <w:rsid w:val="00615BF5"/>
    <w:rsid w:val="00616080"/>
    <w:rsid w:val="00616C3C"/>
    <w:rsid w:val="00620194"/>
    <w:rsid w:val="00620A25"/>
    <w:rsid w:val="00620F3B"/>
    <w:rsid w:val="006213B1"/>
    <w:rsid w:val="0062141B"/>
    <w:rsid w:val="0062164A"/>
    <w:rsid w:val="00621967"/>
    <w:rsid w:val="00621AD1"/>
    <w:rsid w:val="00622506"/>
    <w:rsid w:val="006226C5"/>
    <w:rsid w:val="00624536"/>
    <w:rsid w:val="00624C6E"/>
    <w:rsid w:val="00624E6F"/>
    <w:rsid w:val="00625407"/>
    <w:rsid w:val="0062568E"/>
    <w:rsid w:val="00630BDA"/>
    <w:rsid w:val="00630CFD"/>
    <w:rsid w:val="006312F6"/>
    <w:rsid w:val="00633074"/>
    <w:rsid w:val="00634754"/>
    <w:rsid w:val="00634F87"/>
    <w:rsid w:val="006355A4"/>
    <w:rsid w:val="00635654"/>
    <w:rsid w:val="00635E7D"/>
    <w:rsid w:val="00637488"/>
    <w:rsid w:val="00637B6A"/>
    <w:rsid w:val="00637C85"/>
    <w:rsid w:val="00637F61"/>
    <w:rsid w:val="0064029A"/>
    <w:rsid w:val="006405D9"/>
    <w:rsid w:val="00640F5B"/>
    <w:rsid w:val="006416B1"/>
    <w:rsid w:val="00643971"/>
    <w:rsid w:val="006449C5"/>
    <w:rsid w:val="0064623D"/>
    <w:rsid w:val="00646CA1"/>
    <w:rsid w:val="00651700"/>
    <w:rsid w:val="006517EC"/>
    <w:rsid w:val="00651B48"/>
    <w:rsid w:val="00651C01"/>
    <w:rsid w:val="006538D9"/>
    <w:rsid w:val="00654794"/>
    <w:rsid w:val="00654A9B"/>
    <w:rsid w:val="00654C70"/>
    <w:rsid w:val="00656519"/>
    <w:rsid w:val="00657575"/>
    <w:rsid w:val="006577E1"/>
    <w:rsid w:val="00657A37"/>
    <w:rsid w:val="0066006B"/>
    <w:rsid w:val="00660AA5"/>
    <w:rsid w:val="0066135C"/>
    <w:rsid w:val="00661E0D"/>
    <w:rsid w:val="006621CE"/>
    <w:rsid w:val="006625D4"/>
    <w:rsid w:val="00662D6E"/>
    <w:rsid w:val="006632E7"/>
    <w:rsid w:val="006639E3"/>
    <w:rsid w:val="0066520D"/>
    <w:rsid w:val="006655A9"/>
    <w:rsid w:val="00665F5B"/>
    <w:rsid w:val="00666F74"/>
    <w:rsid w:val="00670B69"/>
    <w:rsid w:val="00670FAB"/>
    <w:rsid w:val="0067107A"/>
    <w:rsid w:val="00671988"/>
    <w:rsid w:val="0067212D"/>
    <w:rsid w:val="00672AE7"/>
    <w:rsid w:val="00672DF2"/>
    <w:rsid w:val="00672F57"/>
    <w:rsid w:val="0067547A"/>
    <w:rsid w:val="00677533"/>
    <w:rsid w:val="0067756D"/>
    <w:rsid w:val="00677F9B"/>
    <w:rsid w:val="0068087D"/>
    <w:rsid w:val="00680A40"/>
    <w:rsid w:val="006819C2"/>
    <w:rsid w:val="00683CC4"/>
    <w:rsid w:val="0068538A"/>
    <w:rsid w:val="006853D6"/>
    <w:rsid w:val="00685443"/>
    <w:rsid w:val="00685593"/>
    <w:rsid w:val="00686BD4"/>
    <w:rsid w:val="00690430"/>
    <w:rsid w:val="006906BA"/>
    <w:rsid w:val="00691A7D"/>
    <w:rsid w:val="0069205A"/>
    <w:rsid w:val="0069308D"/>
    <w:rsid w:val="0069345E"/>
    <w:rsid w:val="006938FA"/>
    <w:rsid w:val="00693942"/>
    <w:rsid w:val="00693F3D"/>
    <w:rsid w:val="00694190"/>
    <w:rsid w:val="006941E6"/>
    <w:rsid w:val="00694A5D"/>
    <w:rsid w:val="00694CF8"/>
    <w:rsid w:val="00694F9B"/>
    <w:rsid w:val="00695EC5"/>
    <w:rsid w:val="006966DF"/>
    <w:rsid w:val="006968E4"/>
    <w:rsid w:val="0069760D"/>
    <w:rsid w:val="0069791C"/>
    <w:rsid w:val="00697FEE"/>
    <w:rsid w:val="006A00E8"/>
    <w:rsid w:val="006A0EC4"/>
    <w:rsid w:val="006A129C"/>
    <w:rsid w:val="006A32BB"/>
    <w:rsid w:val="006A4299"/>
    <w:rsid w:val="006A4BCB"/>
    <w:rsid w:val="006A6106"/>
    <w:rsid w:val="006A73D4"/>
    <w:rsid w:val="006B1E89"/>
    <w:rsid w:val="006B2046"/>
    <w:rsid w:val="006B22B0"/>
    <w:rsid w:val="006B2827"/>
    <w:rsid w:val="006B3684"/>
    <w:rsid w:val="006B3D05"/>
    <w:rsid w:val="006B4245"/>
    <w:rsid w:val="006B4255"/>
    <w:rsid w:val="006B4440"/>
    <w:rsid w:val="006B50C5"/>
    <w:rsid w:val="006B5CC0"/>
    <w:rsid w:val="006B679C"/>
    <w:rsid w:val="006B67B4"/>
    <w:rsid w:val="006B6ED0"/>
    <w:rsid w:val="006B7852"/>
    <w:rsid w:val="006B7C7B"/>
    <w:rsid w:val="006C0C41"/>
    <w:rsid w:val="006C0CCC"/>
    <w:rsid w:val="006C0D4D"/>
    <w:rsid w:val="006C147C"/>
    <w:rsid w:val="006C195E"/>
    <w:rsid w:val="006C1B4E"/>
    <w:rsid w:val="006C3A0E"/>
    <w:rsid w:val="006C3B9A"/>
    <w:rsid w:val="006C427C"/>
    <w:rsid w:val="006C5421"/>
    <w:rsid w:val="006C5860"/>
    <w:rsid w:val="006C693B"/>
    <w:rsid w:val="006C7292"/>
    <w:rsid w:val="006C7549"/>
    <w:rsid w:val="006D00A5"/>
    <w:rsid w:val="006D0381"/>
    <w:rsid w:val="006D0ED9"/>
    <w:rsid w:val="006D103B"/>
    <w:rsid w:val="006D1BD1"/>
    <w:rsid w:val="006D1DCC"/>
    <w:rsid w:val="006D34FE"/>
    <w:rsid w:val="006D3738"/>
    <w:rsid w:val="006D3F3C"/>
    <w:rsid w:val="006D4A05"/>
    <w:rsid w:val="006D5230"/>
    <w:rsid w:val="006D666A"/>
    <w:rsid w:val="006D68EF"/>
    <w:rsid w:val="006E04D5"/>
    <w:rsid w:val="006E0F5F"/>
    <w:rsid w:val="006E1213"/>
    <w:rsid w:val="006E122E"/>
    <w:rsid w:val="006E25E5"/>
    <w:rsid w:val="006E4780"/>
    <w:rsid w:val="006E4897"/>
    <w:rsid w:val="006E4EE7"/>
    <w:rsid w:val="006E5B51"/>
    <w:rsid w:val="006E5D51"/>
    <w:rsid w:val="006E65D7"/>
    <w:rsid w:val="006E7852"/>
    <w:rsid w:val="006E78A3"/>
    <w:rsid w:val="006E7DBF"/>
    <w:rsid w:val="006F0556"/>
    <w:rsid w:val="006F06B9"/>
    <w:rsid w:val="006F3094"/>
    <w:rsid w:val="006F459A"/>
    <w:rsid w:val="006F4E35"/>
    <w:rsid w:val="006F4F79"/>
    <w:rsid w:val="006F50FB"/>
    <w:rsid w:val="006F531E"/>
    <w:rsid w:val="006F5E65"/>
    <w:rsid w:val="006F7033"/>
    <w:rsid w:val="006F7D9E"/>
    <w:rsid w:val="00700A83"/>
    <w:rsid w:val="00700D6F"/>
    <w:rsid w:val="007012B1"/>
    <w:rsid w:val="007016AD"/>
    <w:rsid w:val="00701B89"/>
    <w:rsid w:val="00701FE8"/>
    <w:rsid w:val="00702950"/>
    <w:rsid w:val="00702A88"/>
    <w:rsid w:val="00703202"/>
    <w:rsid w:val="00704D7E"/>
    <w:rsid w:val="00705789"/>
    <w:rsid w:val="00705AED"/>
    <w:rsid w:val="00706312"/>
    <w:rsid w:val="007063C8"/>
    <w:rsid w:val="007108DE"/>
    <w:rsid w:val="00711713"/>
    <w:rsid w:val="0071172F"/>
    <w:rsid w:val="00713135"/>
    <w:rsid w:val="007134CF"/>
    <w:rsid w:val="00713A83"/>
    <w:rsid w:val="00713BDC"/>
    <w:rsid w:val="00714C3D"/>
    <w:rsid w:val="00714C8A"/>
    <w:rsid w:val="007158E8"/>
    <w:rsid w:val="00715940"/>
    <w:rsid w:val="00715D92"/>
    <w:rsid w:val="0071611A"/>
    <w:rsid w:val="00716191"/>
    <w:rsid w:val="007161D4"/>
    <w:rsid w:val="00716DFD"/>
    <w:rsid w:val="00717EE2"/>
    <w:rsid w:val="0072116B"/>
    <w:rsid w:val="007220BC"/>
    <w:rsid w:val="0072263F"/>
    <w:rsid w:val="00722A20"/>
    <w:rsid w:val="00722B66"/>
    <w:rsid w:val="007239A4"/>
    <w:rsid w:val="00723F0B"/>
    <w:rsid w:val="007253FE"/>
    <w:rsid w:val="0072683D"/>
    <w:rsid w:val="007269DF"/>
    <w:rsid w:val="00727457"/>
    <w:rsid w:val="007277FE"/>
    <w:rsid w:val="00727F1F"/>
    <w:rsid w:val="00730DD2"/>
    <w:rsid w:val="00731965"/>
    <w:rsid w:val="00732856"/>
    <w:rsid w:val="00733667"/>
    <w:rsid w:val="00733CAE"/>
    <w:rsid w:val="00733DDB"/>
    <w:rsid w:val="00734017"/>
    <w:rsid w:val="00734F00"/>
    <w:rsid w:val="0073532D"/>
    <w:rsid w:val="00736E1D"/>
    <w:rsid w:val="00737B74"/>
    <w:rsid w:val="00741D2B"/>
    <w:rsid w:val="007422AE"/>
    <w:rsid w:val="0074291E"/>
    <w:rsid w:val="00744437"/>
    <w:rsid w:val="007449F8"/>
    <w:rsid w:val="00744C76"/>
    <w:rsid w:val="00744F99"/>
    <w:rsid w:val="00745CF0"/>
    <w:rsid w:val="00746305"/>
    <w:rsid w:val="00746ADD"/>
    <w:rsid w:val="00746D3C"/>
    <w:rsid w:val="00746D5B"/>
    <w:rsid w:val="007474FA"/>
    <w:rsid w:val="00750928"/>
    <w:rsid w:val="00750A11"/>
    <w:rsid w:val="00751458"/>
    <w:rsid w:val="00752542"/>
    <w:rsid w:val="00753813"/>
    <w:rsid w:val="00753FAB"/>
    <w:rsid w:val="00754AC1"/>
    <w:rsid w:val="00756550"/>
    <w:rsid w:val="00756AB8"/>
    <w:rsid w:val="007576C1"/>
    <w:rsid w:val="00757D36"/>
    <w:rsid w:val="00757EB4"/>
    <w:rsid w:val="007607FD"/>
    <w:rsid w:val="00761EEF"/>
    <w:rsid w:val="00762615"/>
    <w:rsid w:val="00762885"/>
    <w:rsid w:val="007633A8"/>
    <w:rsid w:val="00763DB1"/>
    <w:rsid w:val="0076455F"/>
    <w:rsid w:val="00765CF3"/>
    <w:rsid w:val="007667E0"/>
    <w:rsid w:val="0076748F"/>
    <w:rsid w:val="0077132D"/>
    <w:rsid w:val="00771B4C"/>
    <w:rsid w:val="00772C01"/>
    <w:rsid w:val="00773853"/>
    <w:rsid w:val="0077451C"/>
    <w:rsid w:val="00774BD8"/>
    <w:rsid w:val="00775726"/>
    <w:rsid w:val="00776001"/>
    <w:rsid w:val="007760F6"/>
    <w:rsid w:val="00776153"/>
    <w:rsid w:val="007766C8"/>
    <w:rsid w:val="007768C3"/>
    <w:rsid w:val="00776A62"/>
    <w:rsid w:val="00776CFD"/>
    <w:rsid w:val="00777204"/>
    <w:rsid w:val="0078234E"/>
    <w:rsid w:val="00784D98"/>
    <w:rsid w:val="0078534E"/>
    <w:rsid w:val="0078613E"/>
    <w:rsid w:val="00786296"/>
    <w:rsid w:val="00786989"/>
    <w:rsid w:val="007877E6"/>
    <w:rsid w:val="00787A88"/>
    <w:rsid w:val="007901AB"/>
    <w:rsid w:val="00790BB1"/>
    <w:rsid w:val="00790EFB"/>
    <w:rsid w:val="00790FBB"/>
    <w:rsid w:val="0079145D"/>
    <w:rsid w:val="00791CED"/>
    <w:rsid w:val="00792002"/>
    <w:rsid w:val="00792090"/>
    <w:rsid w:val="0079218D"/>
    <w:rsid w:val="00792D30"/>
    <w:rsid w:val="00793134"/>
    <w:rsid w:val="0079319A"/>
    <w:rsid w:val="00793A25"/>
    <w:rsid w:val="00793AEA"/>
    <w:rsid w:val="00794BB0"/>
    <w:rsid w:val="00794C54"/>
    <w:rsid w:val="00796574"/>
    <w:rsid w:val="00796FAF"/>
    <w:rsid w:val="00797276"/>
    <w:rsid w:val="00797B6D"/>
    <w:rsid w:val="007A07FD"/>
    <w:rsid w:val="007A0D8C"/>
    <w:rsid w:val="007A1B53"/>
    <w:rsid w:val="007A1B90"/>
    <w:rsid w:val="007A2A75"/>
    <w:rsid w:val="007A3D1D"/>
    <w:rsid w:val="007A429B"/>
    <w:rsid w:val="007A4D87"/>
    <w:rsid w:val="007A58BE"/>
    <w:rsid w:val="007A690C"/>
    <w:rsid w:val="007A7084"/>
    <w:rsid w:val="007A748A"/>
    <w:rsid w:val="007A7D5E"/>
    <w:rsid w:val="007B0A6C"/>
    <w:rsid w:val="007B0DA3"/>
    <w:rsid w:val="007B1E62"/>
    <w:rsid w:val="007B21A2"/>
    <w:rsid w:val="007B41DA"/>
    <w:rsid w:val="007B4DA2"/>
    <w:rsid w:val="007B4DD5"/>
    <w:rsid w:val="007B5338"/>
    <w:rsid w:val="007B5E68"/>
    <w:rsid w:val="007B606E"/>
    <w:rsid w:val="007B6120"/>
    <w:rsid w:val="007B64C8"/>
    <w:rsid w:val="007B666F"/>
    <w:rsid w:val="007B77E0"/>
    <w:rsid w:val="007B78F4"/>
    <w:rsid w:val="007C0A8E"/>
    <w:rsid w:val="007C0AD0"/>
    <w:rsid w:val="007C1A76"/>
    <w:rsid w:val="007C20F8"/>
    <w:rsid w:val="007C310C"/>
    <w:rsid w:val="007C3CA4"/>
    <w:rsid w:val="007C404C"/>
    <w:rsid w:val="007C477C"/>
    <w:rsid w:val="007C4820"/>
    <w:rsid w:val="007C5629"/>
    <w:rsid w:val="007C5705"/>
    <w:rsid w:val="007C5934"/>
    <w:rsid w:val="007C760C"/>
    <w:rsid w:val="007C791F"/>
    <w:rsid w:val="007C7B90"/>
    <w:rsid w:val="007D005E"/>
    <w:rsid w:val="007D09C4"/>
    <w:rsid w:val="007D1332"/>
    <w:rsid w:val="007D14A1"/>
    <w:rsid w:val="007D154C"/>
    <w:rsid w:val="007D178A"/>
    <w:rsid w:val="007D19A6"/>
    <w:rsid w:val="007D1CD6"/>
    <w:rsid w:val="007D1E88"/>
    <w:rsid w:val="007D2108"/>
    <w:rsid w:val="007D28D9"/>
    <w:rsid w:val="007D2FF3"/>
    <w:rsid w:val="007D3293"/>
    <w:rsid w:val="007D3B88"/>
    <w:rsid w:val="007D44BC"/>
    <w:rsid w:val="007D4862"/>
    <w:rsid w:val="007D586B"/>
    <w:rsid w:val="007D7170"/>
    <w:rsid w:val="007D7934"/>
    <w:rsid w:val="007D7D87"/>
    <w:rsid w:val="007E0143"/>
    <w:rsid w:val="007E1D01"/>
    <w:rsid w:val="007E28DE"/>
    <w:rsid w:val="007E3462"/>
    <w:rsid w:val="007E35E4"/>
    <w:rsid w:val="007E3863"/>
    <w:rsid w:val="007E38FE"/>
    <w:rsid w:val="007E3989"/>
    <w:rsid w:val="007E5C04"/>
    <w:rsid w:val="007E6A28"/>
    <w:rsid w:val="007F0507"/>
    <w:rsid w:val="007F0F37"/>
    <w:rsid w:val="007F14AE"/>
    <w:rsid w:val="007F16F6"/>
    <w:rsid w:val="007F253E"/>
    <w:rsid w:val="007F3199"/>
    <w:rsid w:val="007F3C08"/>
    <w:rsid w:val="007F560C"/>
    <w:rsid w:val="007F7522"/>
    <w:rsid w:val="007F76FA"/>
    <w:rsid w:val="007F7FD7"/>
    <w:rsid w:val="00801054"/>
    <w:rsid w:val="00801F64"/>
    <w:rsid w:val="00802214"/>
    <w:rsid w:val="00802FB0"/>
    <w:rsid w:val="00804311"/>
    <w:rsid w:val="00804B02"/>
    <w:rsid w:val="008059B5"/>
    <w:rsid w:val="00805A66"/>
    <w:rsid w:val="00806F1A"/>
    <w:rsid w:val="00807080"/>
    <w:rsid w:val="00807245"/>
    <w:rsid w:val="00810912"/>
    <w:rsid w:val="008113AB"/>
    <w:rsid w:val="0081160E"/>
    <w:rsid w:val="0081178B"/>
    <w:rsid w:val="0081252C"/>
    <w:rsid w:val="00813238"/>
    <w:rsid w:val="00813C64"/>
    <w:rsid w:val="00814619"/>
    <w:rsid w:val="008153AC"/>
    <w:rsid w:val="00815B81"/>
    <w:rsid w:val="00815CC2"/>
    <w:rsid w:val="00815D8D"/>
    <w:rsid w:val="00817D38"/>
    <w:rsid w:val="0082020E"/>
    <w:rsid w:val="00820364"/>
    <w:rsid w:val="008207BE"/>
    <w:rsid w:val="00820B1B"/>
    <w:rsid w:val="00820F2A"/>
    <w:rsid w:val="008210A6"/>
    <w:rsid w:val="008215D3"/>
    <w:rsid w:val="00821FF8"/>
    <w:rsid w:val="008226B8"/>
    <w:rsid w:val="0082280E"/>
    <w:rsid w:val="00823347"/>
    <w:rsid w:val="00823487"/>
    <w:rsid w:val="00824A29"/>
    <w:rsid w:val="0082556C"/>
    <w:rsid w:val="00825FFC"/>
    <w:rsid w:val="008263D4"/>
    <w:rsid w:val="00826607"/>
    <w:rsid w:val="00826B02"/>
    <w:rsid w:val="008304F4"/>
    <w:rsid w:val="00830FEC"/>
    <w:rsid w:val="008310EF"/>
    <w:rsid w:val="0083180A"/>
    <w:rsid w:val="0083269C"/>
    <w:rsid w:val="008329AA"/>
    <w:rsid w:val="008335F9"/>
    <w:rsid w:val="008339FE"/>
    <w:rsid w:val="00834906"/>
    <w:rsid w:val="00834A46"/>
    <w:rsid w:val="008355DF"/>
    <w:rsid w:val="00836440"/>
    <w:rsid w:val="00836916"/>
    <w:rsid w:val="00836A57"/>
    <w:rsid w:val="008375FB"/>
    <w:rsid w:val="008376AA"/>
    <w:rsid w:val="0084163B"/>
    <w:rsid w:val="00841BA0"/>
    <w:rsid w:val="00842628"/>
    <w:rsid w:val="00842C1E"/>
    <w:rsid w:val="00842D02"/>
    <w:rsid w:val="00843698"/>
    <w:rsid w:val="00844B0C"/>
    <w:rsid w:val="008459F0"/>
    <w:rsid w:val="00845ADD"/>
    <w:rsid w:val="00845C71"/>
    <w:rsid w:val="00846663"/>
    <w:rsid w:val="00846BE0"/>
    <w:rsid w:val="00847AF4"/>
    <w:rsid w:val="00850481"/>
    <w:rsid w:val="00850549"/>
    <w:rsid w:val="008517B9"/>
    <w:rsid w:val="008518E3"/>
    <w:rsid w:val="00852D40"/>
    <w:rsid w:val="0085301B"/>
    <w:rsid w:val="008544E8"/>
    <w:rsid w:val="0085570B"/>
    <w:rsid w:val="00855E07"/>
    <w:rsid w:val="008569EE"/>
    <w:rsid w:val="00856B16"/>
    <w:rsid w:val="00856D8E"/>
    <w:rsid w:val="00857FA0"/>
    <w:rsid w:val="00861327"/>
    <w:rsid w:val="00861F78"/>
    <w:rsid w:val="00862C98"/>
    <w:rsid w:val="008633AF"/>
    <w:rsid w:val="00863CFB"/>
    <w:rsid w:val="0086448F"/>
    <w:rsid w:val="00864FA8"/>
    <w:rsid w:val="00865F85"/>
    <w:rsid w:val="00866757"/>
    <w:rsid w:val="008703CC"/>
    <w:rsid w:val="0087082F"/>
    <w:rsid w:val="00871EDE"/>
    <w:rsid w:val="008731BB"/>
    <w:rsid w:val="00873818"/>
    <w:rsid w:val="00873A01"/>
    <w:rsid w:val="00873DA9"/>
    <w:rsid w:val="00873E8D"/>
    <w:rsid w:val="00874082"/>
    <w:rsid w:val="008747A9"/>
    <w:rsid w:val="0087485F"/>
    <w:rsid w:val="00874F8F"/>
    <w:rsid w:val="00875384"/>
    <w:rsid w:val="0087561D"/>
    <w:rsid w:val="00875A0D"/>
    <w:rsid w:val="00875AD2"/>
    <w:rsid w:val="00875E5E"/>
    <w:rsid w:val="008760F6"/>
    <w:rsid w:val="008764CC"/>
    <w:rsid w:val="00877F06"/>
    <w:rsid w:val="00880C8D"/>
    <w:rsid w:val="0088145D"/>
    <w:rsid w:val="00881F0B"/>
    <w:rsid w:val="00882C5D"/>
    <w:rsid w:val="00882DA9"/>
    <w:rsid w:val="00882DEE"/>
    <w:rsid w:val="008844CA"/>
    <w:rsid w:val="0088545C"/>
    <w:rsid w:val="008879DA"/>
    <w:rsid w:val="00887EF2"/>
    <w:rsid w:val="008911A7"/>
    <w:rsid w:val="00891285"/>
    <w:rsid w:val="00891320"/>
    <w:rsid w:val="00891E80"/>
    <w:rsid w:val="008920EE"/>
    <w:rsid w:val="0089248C"/>
    <w:rsid w:val="00893264"/>
    <w:rsid w:val="008939D1"/>
    <w:rsid w:val="00893BD9"/>
    <w:rsid w:val="0089443A"/>
    <w:rsid w:val="00894C45"/>
    <w:rsid w:val="00896555"/>
    <w:rsid w:val="008967CF"/>
    <w:rsid w:val="00897059"/>
    <w:rsid w:val="00897090"/>
    <w:rsid w:val="008A0505"/>
    <w:rsid w:val="008A1D14"/>
    <w:rsid w:val="008A257F"/>
    <w:rsid w:val="008A2749"/>
    <w:rsid w:val="008A29D2"/>
    <w:rsid w:val="008A32E7"/>
    <w:rsid w:val="008A5661"/>
    <w:rsid w:val="008A5CD5"/>
    <w:rsid w:val="008A5EE0"/>
    <w:rsid w:val="008A61AA"/>
    <w:rsid w:val="008A652F"/>
    <w:rsid w:val="008A67C6"/>
    <w:rsid w:val="008B02CF"/>
    <w:rsid w:val="008B0781"/>
    <w:rsid w:val="008B1088"/>
    <w:rsid w:val="008B14E5"/>
    <w:rsid w:val="008B2A70"/>
    <w:rsid w:val="008B3AA2"/>
    <w:rsid w:val="008B4086"/>
    <w:rsid w:val="008B5244"/>
    <w:rsid w:val="008B553A"/>
    <w:rsid w:val="008B57E7"/>
    <w:rsid w:val="008B7428"/>
    <w:rsid w:val="008B7584"/>
    <w:rsid w:val="008C032D"/>
    <w:rsid w:val="008C12E9"/>
    <w:rsid w:val="008C1AC9"/>
    <w:rsid w:val="008C1C27"/>
    <w:rsid w:val="008C1D8D"/>
    <w:rsid w:val="008C2EF8"/>
    <w:rsid w:val="008C3033"/>
    <w:rsid w:val="008C69A4"/>
    <w:rsid w:val="008C6ED3"/>
    <w:rsid w:val="008C711C"/>
    <w:rsid w:val="008D0E70"/>
    <w:rsid w:val="008D19D7"/>
    <w:rsid w:val="008D1CD7"/>
    <w:rsid w:val="008D2ADE"/>
    <w:rsid w:val="008D30EE"/>
    <w:rsid w:val="008D47E2"/>
    <w:rsid w:val="008D4CB1"/>
    <w:rsid w:val="008D4F09"/>
    <w:rsid w:val="008D51CA"/>
    <w:rsid w:val="008D5819"/>
    <w:rsid w:val="008D5895"/>
    <w:rsid w:val="008D5A8E"/>
    <w:rsid w:val="008D5E21"/>
    <w:rsid w:val="008D5E4F"/>
    <w:rsid w:val="008D5E68"/>
    <w:rsid w:val="008D5ED2"/>
    <w:rsid w:val="008D6335"/>
    <w:rsid w:val="008D6EA0"/>
    <w:rsid w:val="008D7091"/>
    <w:rsid w:val="008D7C43"/>
    <w:rsid w:val="008D7D6D"/>
    <w:rsid w:val="008D7E84"/>
    <w:rsid w:val="008E0005"/>
    <w:rsid w:val="008E07B4"/>
    <w:rsid w:val="008E2016"/>
    <w:rsid w:val="008E2A8D"/>
    <w:rsid w:val="008E2F64"/>
    <w:rsid w:val="008E32A6"/>
    <w:rsid w:val="008E3521"/>
    <w:rsid w:val="008E3573"/>
    <w:rsid w:val="008E5AB0"/>
    <w:rsid w:val="008E5B03"/>
    <w:rsid w:val="008E611D"/>
    <w:rsid w:val="008E6535"/>
    <w:rsid w:val="008E6636"/>
    <w:rsid w:val="008F081C"/>
    <w:rsid w:val="008F08BE"/>
    <w:rsid w:val="008F1604"/>
    <w:rsid w:val="008F18B2"/>
    <w:rsid w:val="008F3542"/>
    <w:rsid w:val="008F3D79"/>
    <w:rsid w:val="008F41FB"/>
    <w:rsid w:val="008F5DEE"/>
    <w:rsid w:val="008F61E7"/>
    <w:rsid w:val="008F7B05"/>
    <w:rsid w:val="00900965"/>
    <w:rsid w:val="0090103E"/>
    <w:rsid w:val="0090110F"/>
    <w:rsid w:val="00901E38"/>
    <w:rsid w:val="00902774"/>
    <w:rsid w:val="0090310F"/>
    <w:rsid w:val="009035F0"/>
    <w:rsid w:val="00904365"/>
    <w:rsid w:val="0090443F"/>
    <w:rsid w:val="00904E81"/>
    <w:rsid w:val="00904FD9"/>
    <w:rsid w:val="0090504C"/>
    <w:rsid w:val="00906950"/>
    <w:rsid w:val="00906C72"/>
    <w:rsid w:val="00906E67"/>
    <w:rsid w:val="00906EFE"/>
    <w:rsid w:val="0090795B"/>
    <w:rsid w:val="00910730"/>
    <w:rsid w:val="00911429"/>
    <w:rsid w:val="00911B92"/>
    <w:rsid w:val="0091218D"/>
    <w:rsid w:val="00912274"/>
    <w:rsid w:val="009124C1"/>
    <w:rsid w:val="00912D18"/>
    <w:rsid w:val="009134DC"/>
    <w:rsid w:val="0091501F"/>
    <w:rsid w:val="00916584"/>
    <w:rsid w:val="009209DA"/>
    <w:rsid w:val="00920B4F"/>
    <w:rsid w:val="009215F4"/>
    <w:rsid w:val="00922128"/>
    <w:rsid w:val="00922CAE"/>
    <w:rsid w:val="0092353D"/>
    <w:rsid w:val="009238B6"/>
    <w:rsid w:val="00923EEB"/>
    <w:rsid w:val="009242CF"/>
    <w:rsid w:val="009255DD"/>
    <w:rsid w:val="009257AD"/>
    <w:rsid w:val="00925D03"/>
    <w:rsid w:val="00925F6C"/>
    <w:rsid w:val="009268AE"/>
    <w:rsid w:val="00927170"/>
    <w:rsid w:val="0093025D"/>
    <w:rsid w:val="00930C7A"/>
    <w:rsid w:val="00931183"/>
    <w:rsid w:val="0093179D"/>
    <w:rsid w:val="00934F34"/>
    <w:rsid w:val="00934F85"/>
    <w:rsid w:val="0093596B"/>
    <w:rsid w:val="00936808"/>
    <w:rsid w:val="00936A66"/>
    <w:rsid w:val="00936D2A"/>
    <w:rsid w:val="00936EBA"/>
    <w:rsid w:val="00936F0F"/>
    <w:rsid w:val="0094147D"/>
    <w:rsid w:val="00941D32"/>
    <w:rsid w:val="00942F67"/>
    <w:rsid w:val="00943571"/>
    <w:rsid w:val="00943832"/>
    <w:rsid w:val="009449EC"/>
    <w:rsid w:val="00945A13"/>
    <w:rsid w:val="00945AC8"/>
    <w:rsid w:val="00945E66"/>
    <w:rsid w:val="00946FFB"/>
    <w:rsid w:val="00947312"/>
    <w:rsid w:val="009504A5"/>
    <w:rsid w:val="00950959"/>
    <w:rsid w:val="00950EF9"/>
    <w:rsid w:val="00951ED4"/>
    <w:rsid w:val="0095262C"/>
    <w:rsid w:val="009528AD"/>
    <w:rsid w:val="00953619"/>
    <w:rsid w:val="00953DE1"/>
    <w:rsid w:val="00955185"/>
    <w:rsid w:val="00955B79"/>
    <w:rsid w:val="00956D75"/>
    <w:rsid w:val="009571C0"/>
    <w:rsid w:val="00957FD5"/>
    <w:rsid w:val="009606D7"/>
    <w:rsid w:val="00961705"/>
    <w:rsid w:val="009620BD"/>
    <w:rsid w:val="009621E9"/>
    <w:rsid w:val="0096255F"/>
    <w:rsid w:val="009631AB"/>
    <w:rsid w:val="00963E42"/>
    <w:rsid w:val="00964707"/>
    <w:rsid w:val="009649A1"/>
    <w:rsid w:val="00964FD7"/>
    <w:rsid w:val="00965072"/>
    <w:rsid w:val="00965A65"/>
    <w:rsid w:val="00966095"/>
    <w:rsid w:val="00967760"/>
    <w:rsid w:val="0096778A"/>
    <w:rsid w:val="009702AD"/>
    <w:rsid w:val="00971856"/>
    <w:rsid w:val="00971BEF"/>
    <w:rsid w:val="00973727"/>
    <w:rsid w:val="009741C7"/>
    <w:rsid w:val="009745F5"/>
    <w:rsid w:val="0097560D"/>
    <w:rsid w:val="00975A4F"/>
    <w:rsid w:val="009760BF"/>
    <w:rsid w:val="009760DF"/>
    <w:rsid w:val="00977A01"/>
    <w:rsid w:val="00977B1F"/>
    <w:rsid w:val="00977B29"/>
    <w:rsid w:val="00977FA9"/>
    <w:rsid w:val="00977FBF"/>
    <w:rsid w:val="0098016F"/>
    <w:rsid w:val="009803B6"/>
    <w:rsid w:val="00980E02"/>
    <w:rsid w:val="009815ED"/>
    <w:rsid w:val="00981B2E"/>
    <w:rsid w:val="00981E50"/>
    <w:rsid w:val="00982204"/>
    <w:rsid w:val="00982CB8"/>
    <w:rsid w:val="00982EAD"/>
    <w:rsid w:val="0098467D"/>
    <w:rsid w:val="00985142"/>
    <w:rsid w:val="009854FB"/>
    <w:rsid w:val="0098615F"/>
    <w:rsid w:val="009870E7"/>
    <w:rsid w:val="00987959"/>
    <w:rsid w:val="00991236"/>
    <w:rsid w:val="0099177A"/>
    <w:rsid w:val="0099183B"/>
    <w:rsid w:val="0099424B"/>
    <w:rsid w:val="009945F0"/>
    <w:rsid w:val="00995589"/>
    <w:rsid w:val="00995FBE"/>
    <w:rsid w:val="009972C7"/>
    <w:rsid w:val="00997A57"/>
    <w:rsid w:val="009A12FC"/>
    <w:rsid w:val="009A1DA4"/>
    <w:rsid w:val="009A2A25"/>
    <w:rsid w:val="009A312B"/>
    <w:rsid w:val="009A3233"/>
    <w:rsid w:val="009A3E96"/>
    <w:rsid w:val="009A47A2"/>
    <w:rsid w:val="009A4A28"/>
    <w:rsid w:val="009A5107"/>
    <w:rsid w:val="009A541A"/>
    <w:rsid w:val="009A5B82"/>
    <w:rsid w:val="009A638C"/>
    <w:rsid w:val="009A648F"/>
    <w:rsid w:val="009A64EA"/>
    <w:rsid w:val="009A67BB"/>
    <w:rsid w:val="009A67EB"/>
    <w:rsid w:val="009A7B22"/>
    <w:rsid w:val="009B0F41"/>
    <w:rsid w:val="009B10A2"/>
    <w:rsid w:val="009B2608"/>
    <w:rsid w:val="009B2A3D"/>
    <w:rsid w:val="009B2BAC"/>
    <w:rsid w:val="009B4BBE"/>
    <w:rsid w:val="009B5B21"/>
    <w:rsid w:val="009B6E13"/>
    <w:rsid w:val="009B6E77"/>
    <w:rsid w:val="009C0804"/>
    <w:rsid w:val="009C1207"/>
    <w:rsid w:val="009C1DE9"/>
    <w:rsid w:val="009C210A"/>
    <w:rsid w:val="009C25AD"/>
    <w:rsid w:val="009C278F"/>
    <w:rsid w:val="009C2C25"/>
    <w:rsid w:val="009C2FE9"/>
    <w:rsid w:val="009C34E1"/>
    <w:rsid w:val="009C3B64"/>
    <w:rsid w:val="009C40C4"/>
    <w:rsid w:val="009C45BF"/>
    <w:rsid w:val="009C7748"/>
    <w:rsid w:val="009C7C2F"/>
    <w:rsid w:val="009D11D0"/>
    <w:rsid w:val="009D1467"/>
    <w:rsid w:val="009D14B6"/>
    <w:rsid w:val="009D1C1C"/>
    <w:rsid w:val="009D1EDA"/>
    <w:rsid w:val="009D27F6"/>
    <w:rsid w:val="009D293B"/>
    <w:rsid w:val="009D344C"/>
    <w:rsid w:val="009D3798"/>
    <w:rsid w:val="009D3CF1"/>
    <w:rsid w:val="009D4217"/>
    <w:rsid w:val="009D48CE"/>
    <w:rsid w:val="009D4AFF"/>
    <w:rsid w:val="009D6F3D"/>
    <w:rsid w:val="009D769C"/>
    <w:rsid w:val="009E1A50"/>
    <w:rsid w:val="009E1DEB"/>
    <w:rsid w:val="009E21D8"/>
    <w:rsid w:val="009E2565"/>
    <w:rsid w:val="009E3340"/>
    <w:rsid w:val="009E3363"/>
    <w:rsid w:val="009E3BF0"/>
    <w:rsid w:val="009E3EA9"/>
    <w:rsid w:val="009E4305"/>
    <w:rsid w:val="009E5541"/>
    <w:rsid w:val="009E5F12"/>
    <w:rsid w:val="009E6535"/>
    <w:rsid w:val="009E7CD9"/>
    <w:rsid w:val="009F095E"/>
    <w:rsid w:val="009F18D0"/>
    <w:rsid w:val="009F2AFF"/>
    <w:rsid w:val="009F3030"/>
    <w:rsid w:val="009F3379"/>
    <w:rsid w:val="009F3E9E"/>
    <w:rsid w:val="009F54D6"/>
    <w:rsid w:val="009F6C04"/>
    <w:rsid w:val="00A00FF1"/>
    <w:rsid w:val="00A01875"/>
    <w:rsid w:val="00A01A92"/>
    <w:rsid w:val="00A01D7F"/>
    <w:rsid w:val="00A028A5"/>
    <w:rsid w:val="00A02BA9"/>
    <w:rsid w:val="00A02F39"/>
    <w:rsid w:val="00A03B24"/>
    <w:rsid w:val="00A03FB8"/>
    <w:rsid w:val="00A04F78"/>
    <w:rsid w:val="00A0565A"/>
    <w:rsid w:val="00A068CA"/>
    <w:rsid w:val="00A06E1C"/>
    <w:rsid w:val="00A07EC3"/>
    <w:rsid w:val="00A07F8C"/>
    <w:rsid w:val="00A10E46"/>
    <w:rsid w:val="00A11DD9"/>
    <w:rsid w:val="00A1221A"/>
    <w:rsid w:val="00A12331"/>
    <w:rsid w:val="00A126FD"/>
    <w:rsid w:val="00A12CB5"/>
    <w:rsid w:val="00A12CC3"/>
    <w:rsid w:val="00A13C09"/>
    <w:rsid w:val="00A14639"/>
    <w:rsid w:val="00A14BFB"/>
    <w:rsid w:val="00A15A64"/>
    <w:rsid w:val="00A16418"/>
    <w:rsid w:val="00A202D2"/>
    <w:rsid w:val="00A206CD"/>
    <w:rsid w:val="00A208E7"/>
    <w:rsid w:val="00A21180"/>
    <w:rsid w:val="00A213AD"/>
    <w:rsid w:val="00A21BCA"/>
    <w:rsid w:val="00A228B0"/>
    <w:rsid w:val="00A22CBC"/>
    <w:rsid w:val="00A233CB"/>
    <w:rsid w:val="00A236A1"/>
    <w:rsid w:val="00A23D4F"/>
    <w:rsid w:val="00A23EA2"/>
    <w:rsid w:val="00A23F60"/>
    <w:rsid w:val="00A241C0"/>
    <w:rsid w:val="00A24273"/>
    <w:rsid w:val="00A24443"/>
    <w:rsid w:val="00A24869"/>
    <w:rsid w:val="00A2562E"/>
    <w:rsid w:val="00A25812"/>
    <w:rsid w:val="00A25908"/>
    <w:rsid w:val="00A262E8"/>
    <w:rsid w:val="00A2649C"/>
    <w:rsid w:val="00A26505"/>
    <w:rsid w:val="00A268B1"/>
    <w:rsid w:val="00A270FD"/>
    <w:rsid w:val="00A274B6"/>
    <w:rsid w:val="00A30213"/>
    <w:rsid w:val="00A30781"/>
    <w:rsid w:val="00A307B4"/>
    <w:rsid w:val="00A3097C"/>
    <w:rsid w:val="00A31D38"/>
    <w:rsid w:val="00A34806"/>
    <w:rsid w:val="00A355F3"/>
    <w:rsid w:val="00A35FE0"/>
    <w:rsid w:val="00A3639A"/>
    <w:rsid w:val="00A36A7E"/>
    <w:rsid w:val="00A37BA2"/>
    <w:rsid w:val="00A406A1"/>
    <w:rsid w:val="00A41086"/>
    <w:rsid w:val="00A415B2"/>
    <w:rsid w:val="00A42729"/>
    <w:rsid w:val="00A427CF"/>
    <w:rsid w:val="00A428D7"/>
    <w:rsid w:val="00A42D63"/>
    <w:rsid w:val="00A43F14"/>
    <w:rsid w:val="00A44F19"/>
    <w:rsid w:val="00A457E0"/>
    <w:rsid w:val="00A45B3D"/>
    <w:rsid w:val="00A464C6"/>
    <w:rsid w:val="00A469D0"/>
    <w:rsid w:val="00A4798B"/>
    <w:rsid w:val="00A47DA4"/>
    <w:rsid w:val="00A47E22"/>
    <w:rsid w:val="00A50422"/>
    <w:rsid w:val="00A5049F"/>
    <w:rsid w:val="00A50DC0"/>
    <w:rsid w:val="00A513B9"/>
    <w:rsid w:val="00A51A1B"/>
    <w:rsid w:val="00A51CD5"/>
    <w:rsid w:val="00A52F60"/>
    <w:rsid w:val="00A53186"/>
    <w:rsid w:val="00A538B3"/>
    <w:rsid w:val="00A53D00"/>
    <w:rsid w:val="00A5687F"/>
    <w:rsid w:val="00A56CA9"/>
    <w:rsid w:val="00A602B7"/>
    <w:rsid w:val="00A6050E"/>
    <w:rsid w:val="00A61BF5"/>
    <w:rsid w:val="00A66134"/>
    <w:rsid w:val="00A6694F"/>
    <w:rsid w:val="00A66F73"/>
    <w:rsid w:val="00A670C4"/>
    <w:rsid w:val="00A7121D"/>
    <w:rsid w:val="00A71894"/>
    <w:rsid w:val="00A71B13"/>
    <w:rsid w:val="00A73D20"/>
    <w:rsid w:val="00A74058"/>
    <w:rsid w:val="00A74125"/>
    <w:rsid w:val="00A75120"/>
    <w:rsid w:val="00A75152"/>
    <w:rsid w:val="00A75AB5"/>
    <w:rsid w:val="00A821EA"/>
    <w:rsid w:val="00A82273"/>
    <w:rsid w:val="00A82E17"/>
    <w:rsid w:val="00A83944"/>
    <w:rsid w:val="00A84151"/>
    <w:rsid w:val="00A84C4E"/>
    <w:rsid w:val="00A8586D"/>
    <w:rsid w:val="00A86650"/>
    <w:rsid w:val="00A873FF"/>
    <w:rsid w:val="00A875DE"/>
    <w:rsid w:val="00A916B1"/>
    <w:rsid w:val="00A91844"/>
    <w:rsid w:val="00A92317"/>
    <w:rsid w:val="00A92A22"/>
    <w:rsid w:val="00A93F69"/>
    <w:rsid w:val="00A9415D"/>
    <w:rsid w:val="00A94BFE"/>
    <w:rsid w:val="00A9543E"/>
    <w:rsid w:val="00A95B49"/>
    <w:rsid w:val="00A978B2"/>
    <w:rsid w:val="00A97949"/>
    <w:rsid w:val="00AA02A6"/>
    <w:rsid w:val="00AA04A3"/>
    <w:rsid w:val="00AA06BF"/>
    <w:rsid w:val="00AA08A5"/>
    <w:rsid w:val="00AA0F46"/>
    <w:rsid w:val="00AA116C"/>
    <w:rsid w:val="00AA17E7"/>
    <w:rsid w:val="00AA1A25"/>
    <w:rsid w:val="00AA2E40"/>
    <w:rsid w:val="00AA3892"/>
    <w:rsid w:val="00AA39C0"/>
    <w:rsid w:val="00AA3A14"/>
    <w:rsid w:val="00AA463B"/>
    <w:rsid w:val="00AA4771"/>
    <w:rsid w:val="00AA4A56"/>
    <w:rsid w:val="00AA4D56"/>
    <w:rsid w:val="00AA5DAF"/>
    <w:rsid w:val="00AA7269"/>
    <w:rsid w:val="00AA72DA"/>
    <w:rsid w:val="00AA7358"/>
    <w:rsid w:val="00AB097B"/>
    <w:rsid w:val="00AB110C"/>
    <w:rsid w:val="00AB1440"/>
    <w:rsid w:val="00AB155F"/>
    <w:rsid w:val="00AB1E14"/>
    <w:rsid w:val="00AB2BEE"/>
    <w:rsid w:val="00AB4AE4"/>
    <w:rsid w:val="00AB7AC1"/>
    <w:rsid w:val="00AB7FF1"/>
    <w:rsid w:val="00AC1357"/>
    <w:rsid w:val="00AC1DE1"/>
    <w:rsid w:val="00AC229D"/>
    <w:rsid w:val="00AC2670"/>
    <w:rsid w:val="00AC2AB5"/>
    <w:rsid w:val="00AC3A4E"/>
    <w:rsid w:val="00AC4A96"/>
    <w:rsid w:val="00AC4DCF"/>
    <w:rsid w:val="00AC4F6F"/>
    <w:rsid w:val="00AC51DD"/>
    <w:rsid w:val="00AC61DB"/>
    <w:rsid w:val="00AC61FB"/>
    <w:rsid w:val="00AC669F"/>
    <w:rsid w:val="00AC69B6"/>
    <w:rsid w:val="00AC7165"/>
    <w:rsid w:val="00AD020A"/>
    <w:rsid w:val="00AD02B3"/>
    <w:rsid w:val="00AD03E5"/>
    <w:rsid w:val="00AD0961"/>
    <w:rsid w:val="00AD0C2F"/>
    <w:rsid w:val="00AD1AB8"/>
    <w:rsid w:val="00AD22BE"/>
    <w:rsid w:val="00AD2639"/>
    <w:rsid w:val="00AD29B9"/>
    <w:rsid w:val="00AD2BE8"/>
    <w:rsid w:val="00AD2BF5"/>
    <w:rsid w:val="00AD3FD9"/>
    <w:rsid w:val="00AD5C69"/>
    <w:rsid w:val="00AD77A8"/>
    <w:rsid w:val="00AD7CEC"/>
    <w:rsid w:val="00AE160D"/>
    <w:rsid w:val="00AE1AF7"/>
    <w:rsid w:val="00AE2768"/>
    <w:rsid w:val="00AE363C"/>
    <w:rsid w:val="00AE3658"/>
    <w:rsid w:val="00AE39DC"/>
    <w:rsid w:val="00AE3F07"/>
    <w:rsid w:val="00AE415D"/>
    <w:rsid w:val="00AE55EA"/>
    <w:rsid w:val="00AE6E9F"/>
    <w:rsid w:val="00AE7142"/>
    <w:rsid w:val="00AE71D6"/>
    <w:rsid w:val="00AF0F49"/>
    <w:rsid w:val="00AF16D3"/>
    <w:rsid w:val="00AF224D"/>
    <w:rsid w:val="00AF2A3E"/>
    <w:rsid w:val="00AF37D2"/>
    <w:rsid w:val="00AF3926"/>
    <w:rsid w:val="00AF3C99"/>
    <w:rsid w:val="00AF52C0"/>
    <w:rsid w:val="00AF6524"/>
    <w:rsid w:val="00B0055D"/>
    <w:rsid w:val="00B0086C"/>
    <w:rsid w:val="00B00B7A"/>
    <w:rsid w:val="00B0152F"/>
    <w:rsid w:val="00B01A1B"/>
    <w:rsid w:val="00B01ED2"/>
    <w:rsid w:val="00B0263F"/>
    <w:rsid w:val="00B046DE"/>
    <w:rsid w:val="00B0493A"/>
    <w:rsid w:val="00B04BEC"/>
    <w:rsid w:val="00B05027"/>
    <w:rsid w:val="00B0522E"/>
    <w:rsid w:val="00B05AAB"/>
    <w:rsid w:val="00B06A77"/>
    <w:rsid w:val="00B06CF1"/>
    <w:rsid w:val="00B072F6"/>
    <w:rsid w:val="00B102BA"/>
    <w:rsid w:val="00B102CA"/>
    <w:rsid w:val="00B1091B"/>
    <w:rsid w:val="00B118FC"/>
    <w:rsid w:val="00B11CD2"/>
    <w:rsid w:val="00B11CF8"/>
    <w:rsid w:val="00B1239A"/>
    <w:rsid w:val="00B1251E"/>
    <w:rsid w:val="00B129D0"/>
    <w:rsid w:val="00B12B4E"/>
    <w:rsid w:val="00B12F28"/>
    <w:rsid w:val="00B136AA"/>
    <w:rsid w:val="00B15735"/>
    <w:rsid w:val="00B16032"/>
    <w:rsid w:val="00B1660D"/>
    <w:rsid w:val="00B166B2"/>
    <w:rsid w:val="00B16C49"/>
    <w:rsid w:val="00B170DF"/>
    <w:rsid w:val="00B17490"/>
    <w:rsid w:val="00B17FF5"/>
    <w:rsid w:val="00B2271D"/>
    <w:rsid w:val="00B22CBA"/>
    <w:rsid w:val="00B23264"/>
    <w:rsid w:val="00B23512"/>
    <w:rsid w:val="00B23677"/>
    <w:rsid w:val="00B238CC"/>
    <w:rsid w:val="00B241A5"/>
    <w:rsid w:val="00B242A0"/>
    <w:rsid w:val="00B26559"/>
    <w:rsid w:val="00B26722"/>
    <w:rsid w:val="00B268B2"/>
    <w:rsid w:val="00B26AD3"/>
    <w:rsid w:val="00B26B27"/>
    <w:rsid w:val="00B27AC8"/>
    <w:rsid w:val="00B30288"/>
    <w:rsid w:val="00B30FB4"/>
    <w:rsid w:val="00B31394"/>
    <w:rsid w:val="00B3195C"/>
    <w:rsid w:val="00B31EB8"/>
    <w:rsid w:val="00B323FD"/>
    <w:rsid w:val="00B3284B"/>
    <w:rsid w:val="00B32E47"/>
    <w:rsid w:val="00B330D9"/>
    <w:rsid w:val="00B331D2"/>
    <w:rsid w:val="00B3320D"/>
    <w:rsid w:val="00B33A15"/>
    <w:rsid w:val="00B349B0"/>
    <w:rsid w:val="00B34FD9"/>
    <w:rsid w:val="00B3562F"/>
    <w:rsid w:val="00B35983"/>
    <w:rsid w:val="00B35C65"/>
    <w:rsid w:val="00B36E24"/>
    <w:rsid w:val="00B37386"/>
    <w:rsid w:val="00B374E5"/>
    <w:rsid w:val="00B3762E"/>
    <w:rsid w:val="00B402E4"/>
    <w:rsid w:val="00B40AB5"/>
    <w:rsid w:val="00B416F9"/>
    <w:rsid w:val="00B421B3"/>
    <w:rsid w:val="00B42C01"/>
    <w:rsid w:val="00B42CF5"/>
    <w:rsid w:val="00B43461"/>
    <w:rsid w:val="00B440AD"/>
    <w:rsid w:val="00B441C8"/>
    <w:rsid w:val="00B464D6"/>
    <w:rsid w:val="00B46634"/>
    <w:rsid w:val="00B46D8E"/>
    <w:rsid w:val="00B478C8"/>
    <w:rsid w:val="00B5059B"/>
    <w:rsid w:val="00B507D5"/>
    <w:rsid w:val="00B51C78"/>
    <w:rsid w:val="00B525BF"/>
    <w:rsid w:val="00B527CB"/>
    <w:rsid w:val="00B52B70"/>
    <w:rsid w:val="00B52EA5"/>
    <w:rsid w:val="00B538D2"/>
    <w:rsid w:val="00B53AD7"/>
    <w:rsid w:val="00B53B83"/>
    <w:rsid w:val="00B54CCD"/>
    <w:rsid w:val="00B54FA7"/>
    <w:rsid w:val="00B5706A"/>
    <w:rsid w:val="00B577CE"/>
    <w:rsid w:val="00B60061"/>
    <w:rsid w:val="00B6058D"/>
    <w:rsid w:val="00B607C1"/>
    <w:rsid w:val="00B60A70"/>
    <w:rsid w:val="00B60D3F"/>
    <w:rsid w:val="00B622A2"/>
    <w:rsid w:val="00B635F1"/>
    <w:rsid w:val="00B638D9"/>
    <w:rsid w:val="00B63E14"/>
    <w:rsid w:val="00B64ED2"/>
    <w:rsid w:val="00B6581E"/>
    <w:rsid w:val="00B65FB6"/>
    <w:rsid w:val="00B70DFC"/>
    <w:rsid w:val="00B71C23"/>
    <w:rsid w:val="00B71D95"/>
    <w:rsid w:val="00B720FB"/>
    <w:rsid w:val="00B72AB3"/>
    <w:rsid w:val="00B74842"/>
    <w:rsid w:val="00B75022"/>
    <w:rsid w:val="00B758D1"/>
    <w:rsid w:val="00B759EA"/>
    <w:rsid w:val="00B75DB0"/>
    <w:rsid w:val="00B76AB5"/>
    <w:rsid w:val="00B76CDF"/>
    <w:rsid w:val="00B76F38"/>
    <w:rsid w:val="00B77D77"/>
    <w:rsid w:val="00B80271"/>
    <w:rsid w:val="00B80B9C"/>
    <w:rsid w:val="00B816BA"/>
    <w:rsid w:val="00B81A4A"/>
    <w:rsid w:val="00B83971"/>
    <w:rsid w:val="00B8466A"/>
    <w:rsid w:val="00B8505E"/>
    <w:rsid w:val="00B851B3"/>
    <w:rsid w:val="00B852A0"/>
    <w:rsid w:val="00B85A51"/>
    <w:rsid w:val="00B85AC4"/>
    <w:rsid w:val="00B86905"/>
    <w:rsid w:val="00B8702B"/>
    <w:rsid w:val="00B872FE"/>
    <w:rsid w:val="00B9135A"/>
    <w:rsid w:val="00B91395"/>
    <w:rsid w:val="00B91C84"/>
    <w:rsid w:val="00B93C74"/>
    <w:rsid w:val="00B94623"/>
    <w:rsid w:val="00B94EC2"/>
    <w:rsid w:val="00B955AD"/>
    <w:rsid w:val="00B9588D"/>
    <w:rsid w:val="00B95EFD"/>
    <w:rsid w:val="00B964CE"/>
    <w:rsid w:val="00B96AF3"/>
    <w:rsid w:val="00B96F97"/>
    <w:rsid w:val="00B9759F"/>
    <w:rsid w:val="00B97795"/>
    <w:rsid w:val="00BA1055"/>
    <w:rsid w:val="00BA1A9B"/>
    <w:rsid w:val="00BA23A0"/>
    <w:rsid w:val="00BA2978"/>
    <w:rsid w:val="00BA348A"/>
    <w:rsid w:val="00BA39F7"/>
    <w:rsid w:val="00BA3B87"/>
    <w:rsid w:val="00BA4159"/>
    <w:rsid w:val="00BA4665"/>
    <w:rsid w:val="00BA49F9"/>
    <w:rsid w:val="00BA59E2"/>
    <w:rsid w:val="00BA5AC3"/>
    <w:rsid w:val="00BA79B0"/>
    <w:rsid w:val="00BA7C14"/>
    <w:rsid w:val="00BB0200"/>
    <w:rsid w:val="00BB0212"/>
    <w:rsid w:val="00BB02E2"/>
    <w:rsid w:val="00BB0612"/>
    <w:rsid w:val="00BB1722"/>
    <w:rsid w:val="00BB17D4"/>
    <w:rsid w:val="00BB297F"/>
    <w:rsid w:val="00BB2D0F"/>
    <w:rsid w:val="00BB33D2"/>
    <w:rsid w:val="00BB3848"/>
    <w:rsid w:val="00BB3FA5"/>
    <w:rsid w:val="00BB41DA"/>
    <w:rsid w:val="00BB41FE"/>
    <w:rsid w:val="00BB5E5A"/>
    <w:rsid w:val="00BB61B4"/>
    <w:rsid w:val="00BB6FDA"/>
    <w:rsid w:val="00BB7C84"/>
    <w:rsid w:val="00BC0147"/>
    <w:rsid w:val="00BC0586"/>
    <w:rsid w:val="00BC196D"/>
    <w:rsid w:val="00BC24DF"/>
    <w:rsid w:val="00BC2F13"/>
    <w:rsid w:val="00BC3CC0"/>
    <w:rsid w:val="00BC48B2"/>
    <w:rsid w:val="00BC52E6"/>
    <w:rsid w:val="00BC5C46"/>
    <w:rsid w:val="00BC6AF2"/>
    <w:rsid w:val="00BC7037"/>
    <w:rsid w:val="00BC716A"/>
    <w:rsid w:val="00BC7E72"/>
    <w:rsid w:val="00BC7F52"/>
    <w:rsid w:val="00BD028B"/>
    <w:rsid w:val="00BD087B"/>
    <w:rsid w:val="00BD0DF3"/>
    <w:rsid w:val="00BD0E1E"/>
    <w:rsid w:val="00BD14A9"/>
    <w:rsid w:val="00BD1EB1"/>
    <w:rsid w:val="00BD1FAB"/>
    <w:rsid w:val="00BD20B9"/>
    <w:rsid w:val="00BD2A36"/>
    <w:rsid w:val="00BD3097"/>
    <w:rsid w:val="00BD40B9"/>
    <w:rsid w:val="00BD4EC2"/>
    <w:rsid w:val="00BD523F"/>
    <w:rsid w:val="00BD52D1"/>
    <w:rsid w:val="00BD564F"/>
    <w:rsid w:val="00BD5BB4"/>
    <w:rsid w:val="00BD5EE1"/>
    <w:rsid w:val="00BD6744"/>
    <w:rsid w:val="00BD6DD3"/>
    <w:rsid w:val="00BD7562"/>
    <w:rsid w:val="00BD78DF"/>
    <w:rsid w:val="00BD7AED"/>
    <w:rsid w:val="00BE09C7"/>
    <w:rsid w:val="00BE0EF4"/>
    <w:rsid w:val="00BE1382"/>
    <w:rsid w:val="00BE1AA8"/>
    <w:rsid w:val="00BE2EB0"/>
    <w:rsid w:val="00BE2F35"/>
    <w:rsid w:val="00BE3E79"/>
    <w:rsid w:val="00BE4BD0"/>
    <w:rsid w:val="00BE4CD8"/>
    <w:rsid w:val="00BE5BA7"/>
    <w:rsid w:val="00BE5F36"/>
    <w:rsid w:val="00BE7678"/>
    <w:rsid w:val="00BE7E7B"/>
    <w:rsid w:val="00BF09C2"/>
    <w:rsid w:val="00BF0BBE"/>
    <w:rsid w:val="00BF0E79"/>
    <w:rsid w:val="00BF1617"/>
    <w:rsid w:val="00BF2089"/>
    <w:rsid w:val="00BF3451"/>
    <w:rsid w:val="00BF35D3"/>
    <w:rsid w:val="00BF36D0"/>
    <w:rsid w:val="00BF3D3E"/>
    <w:rsid w:val="00BF4B46"/>
    <w:rsid w:val="00BF4E92"/>
    <w:rsid w:val="00BF5D93"/>
    <w:rsid w:val="00BF66BA"/>
    <w:rsid w:val="00BF7975"/>
    <w:rsid w:val="00C00456"/>
    <w:rsid w:val="00C0083B"/>
    <w:rsid w:val="00C011C8"/>
    <w:rsid w:val="00C01B53"/>
    <w:rsid w:val="00C020A7"/>
    <w:rsid w:val="00C0232F"/>
    <w:rsid w:val="00C025A9"/>
    <w:rsid w:val="00C02D07"/>
    <w:rsid w:val="00C03230"/>
    <w:rsid w:val="00C03E6E"/>
    <w:rsid w:val="00C04272"/>
    <w:rsid w:val="00C04D7C"/>
    <w:rsid w:val="00C04F9B"/>
    <w:rsid w:val="00C05003"/>
    <w:rsid w:val="00C050CF"/>
    <w:rsid w:val="00C05BC2"/>
    <w:rsid w:val="00C06DBC"/>
    <w:rsid w:val="00C06F16"/>
    <w:rsid w:val="00C077A8"/>
    <w:rsid w:val="00C07850"/>
    <w:rsid w:val="00C07CBF"/>
    <w:rsid w:val="00C1047F"/>
    <w:rsid w:val="00C10862"/>
    <w:rsid w:val="00C10B02"/>
    <w:rsid w:val="00C1289E"/>
    <w:rsid w:val="00C13408"/>
    <w:rsid w:val="00C13852"/>
    <w:rsid w:val="00C154BF"/>
    <w:rsid w:val="00C1552A"/>
    <w:rsid w:val="00C15AFF"/>
    <w:rsid w:val="00C163A0"/>
    <w:rsid w:val="00C16533"/>
    <w:rsid w:val="00C1776E"/>
    <w:rsid w:val="00C17770"/>
    <w:rsid w:val="00C17AB3"/>
    <w:rsid w:val="00C17FD0"/>
    <w:rsid w:val="00C21ED5"/>
    <w:rsid w:val="00C2230A"/>
    <w:rsid w:val="00C22348"/>
    <w:rsid w:val="00C23B53"/>
    <w:rsid w:val="00C2407D"/>
    <w:rsid w:val="00C2467B"/>
    <w:rsid w:val="00C25998"/>
    <w:rsid w:val="00C25999"/>
    <w:rsid w:val="00C25CBC"/>
    <w:rsid w:val="00C266DB"/>
    <w:rsid w:val="00C26CC2"/>
    <w:rsid w:val="00C27428"/>
    <w:rsid w:val="00C31286"/>
    <w:rsid w:val="00C3187A"/>
    <w:rsid w:val="00C31F76"/>
    <w:rsid w:val="00C32504"/>
    <w:rsid w:val="00C328D9"/>
    <w:rsid w:val="00C329D3"/>
    <w:rsid w:val="00C33747"/>
    <w:rsid w:val="00C3450A"/>
    <w:rsid w:val="00C34675"/>
    <w:rsid w:val="00C34E6A"/>
    <w:rsid w:val="00C3507F"/>
    <w:rsid w:val="00C35781"/>
    <w:rsid w:val="00C35FB9"/>
    <w:rsid w:val="00C36587"/>
    <w:rsid w:val="00C36FAC"/>
    <w:rsid w:val="00C374F9"/>
    <w:rsid w:val="00C37694"/>
    <w:rsid w:val="00C40AD6"/>
    <w:rsid w:val="00C40D44"/>
    <w:rsid w:val="00C412AA"/>
    <w:rsid w:val="00C41420"/>
    <w:rsid w:val="00C423A0"/>
    <w:rsid w:val="00C42A0C"/>
    <w:rsid w:val="00C44673"/>
    <w:rsid w:val="00C458B6"/>
    <w:rsid w:val="00C45F3A"/>
    <w:rsid w:val="00C463F5"/>
    <w:rsid w:val="00C4657E"/>
    <w:rsid w:val="00C50D95"/>
    <w:rsid w:val="00C50E42"/>
    <w:rsid w:val="00C51052"/>
    <w:rsid w:val="00C512A8"/>
    <w:rsid w:val="00C5164E"/>
    <w:rsid w:val="00C51771"/>
    <w:rsid w:val="00C5184D"/>
    <w:rsid w:val="00C52BD5"/>
    <w:rsid w:val="00C530F8"/>
    <w:rsid w:val="00C53420"/>
    <w:rsid w:val="00C534AF"/>
    <w:rsid w:val="00C54F4E"/>
    <w:rsid w:val="00C555DA"/>
    <w:rsid w:val="00C55890"/>
    <w:rsid w:val="00C56690"/>
    <w:rsid w:val="00C56717"/>
    <w:rsid w:val="00C57F7E"/>
    <w:rsid w:val="00C60545"/>
    <w:rsid w:val="00C61B48"/>
    <w:rsid w:val="00C62E60"/>
    <w:rsid w:val="00C633C4"/>
    <w:rsid w:val="00C6356C"/>
    <w:rsid w:val="00C638DE"/>
    <w:rsid w:val="00C6426A"/>
    <w:rsid w:val="00C64452"/>
    <w:rsid w:val="00C6491E"/>
    <w:rsid w:val="00C654A3"/>
    <w:rsid w:val="00C6571A"/>
    <w:rsid w:val="00C6593D"/>
    <w:rsid w:val="00C65C53"/>
    <w:rsid w:val="00C65DD3"/>
    <w:rsid w:val="00C66815"/>
    <w:rsid w:val="00C668E3"/>
    <w:rsid w:val="00C703BC"/>
    <w:rsid w:val="00C712D5"/>
    <w:rsid w:val="00C718C3"/>
    <w:rsid w:val="00C71DB6"/>
    <w:rsid w:val="00C7276B"/>
    <w:rsid w:val="00C727E7"/>
    <w:rsid w:val="00C72E96"/>
    <w:rsid w:val="00C7324B"/>
    <w:rsid w:val="00C73B65"/>
    <w:rsid w:val="00C73E8C"/>
    <w:rsid w:val="00C74231"/>
    <w:rsid w:val="00C743AB"/>
    <w:rsid w:val="00C7451C"/>
    <w:rsid w:val="00C75980"/>
    <w:rsid w:val="00C76480"/>
    <w:rsid w:val="00C76579"/>
    <w:rsid w:val="00C76FB2"/>
    <w:rsid w:val="00C802B5"/>
    <w:rsid w:val="00C8084E"/>
    <w:rsid w:val="00C80B82"/>
    <w:rsid w:val="00C81FB6"/>
    <w:rsid w:val="00C8262D"/>
    <w:rsid w:val="00C82706"/>
    <w:rsid w:val="00C83065"/>
    <w:rsid w:val="00C83223"/>
    <w:rsid w:val="00C84708"/>
    <w:rsid w:val="00C84BBC"/>
    <w:rsid w:val="00C84EA0"/>
    <w:rsid w:val="00C84F16"/>
    <w:rsid w:val="00C8510B"/>
    <w:rsid w:val="00C85756"/>
    <w:rsid w:val="00C86472"/>
    <w:rsid w:val="00C8667A"/>
    <w:rsid w:val="00C87A27"/>
    <w:rsid w:val="00C87D9C"/>
    <w:rsid w:val="00C903DC"/>
    <w:rsid w:val="00C908FF"/>
    <w:rsid w:val="00C91B12"/>
    <w:rsid w:val="00C91C63"/>
    <w:rsid w:val="00C91D54"/>
    <w:rsid w:val="00C92A8D"/>
    <w:rsid w:val="00C92F0A"/>
    <w:rsid w:val="00C92FB3"/>
    <w:rsid w:val="00C93818"/>
    <w:rsid w:val="00C93867"/>
    <w:rsid w:val="00C93E65"/>
    <w:rsid w:val="00C94582"/>
    <w:rsid w:val="00C94848"/>
    <w:rsid w:val="00C953CD"/>
    <w:rsid w:val="00C960CA"/>
    <w:rsid w:val="00C962D8"/>
    <w:rsid w:val="00C96320"/>
    <w:rsid w:val="00C96A7D"/>
    <w:rsid w:val="00C96D53"/>
    <w:rsid w:val="00C974B8"/>
    <w:rsid w:val="00C97594"/>
    <w:rsid w:val="00C97BF1"/>
    <w:rsid w:val="00CA1B15"/>
    <w:rsid w:val="00CA1CAA"/>
    <w:rsid w:val="00CA2398"/>
    <w:rsid w:val="00CA240C"/>
    <w:rsid w:val="00CA258D"/>
    <w:rsid w:val="00CA40F6"/>
    <w:rsid w:val="00CA4B0F"/>
    <w:rsid w:val="00CA5184"/>
    <w:rsid w:val="00CA62FC"/>
    <w:rsid w:val="00CA6AE7"/>
    <w:rsid w:val="00CA70F0"/>
    <w:rsid w:val="00CB08DE"/>
    <w:rsid w:val="00CB14F9"/>
    <w:rsid w:val="00CB1831"/>
    <w:rsid w:val="00CB1B50"/>
    <w:rsid w:val="00CB1E5C"/>
    <w:rsid w:val="00CB1EE5"/>
    <w:rsid w:val="00CB204E"/>
    <w:rsid w:val="00CB21F2"/>
    <w:rsid w:val="00CB2A1D"/>
    <w:rsid w:val="00CB305C"/>
    <w:rsid w:val="00CB3F23"/>
    <w:rsid w:val="00CB4C0D"/>
    <w:rsid w:val="00CB62A6"/>
    <w:rsid w:val="00CB65FB"/>
    <w:rsid w:val="00CB7BC8"/>
    <w:rsid w:val="00CB7CBF"/>
    <w:rsid w:val="00CC0179"/>
    <w:rsid w:val="00CC10D9"/>
    <w:rsid w:val="00CC16A2"/>
    <w:rsid w:val="00CC2455"/>
    <w:rsid w:val="00CC3421"/>
    <w:rsid w:val="00CC3A52"/>
    <w:rsid w:val="00CC6F19"/>
    <w:rsid w:val="00CC776E"/>
    <w:rsid w:val="00CD089C"/>
    <w:rsid w:val="00CD2047"/>
    <w:rsid w:val="00CD2451"/>
    <w:rsid w:val="00CD2D40"/>
    <w:rsid w:val="00CD3CD9"/>
    <w:rsid w:val="00CD446F"/>
    <w:rsid w:val="00CD4782"/>
    <w:rsid w:val="00CD4945"/>
    <w:rsid w:val="00CD4B67"/>
    <w:rsid w:val="00CD5170"/>
    <w:rsid w:val="00CD5A4A"/>
    <w:rsid w:val="00CD6C59"/>
    <w:rsid w:val="00CD6D3F"/>
    <w:rsid w:val="00CE0B58"/>
    <w:rsid w:val="00CE0E7B"/>
    <w:rsid w:val="00CE2044"/>
    <w:rsid w:val="00CE2A97"/>
    <w:rsid w:val="00CE2CFB"/>
    <w:rsid w:val="00CE46D1"/>
    <w:rsid w:val="00CE51A1"/>
    <w:rsid w:val="00CE55EE"/>
    <w:rsid w:val="00CE5B79"/>
    <w:rsid w:val="00CE6945"/>
    <w:rsid w:val="00CE6AB3"/>
    <w:rsid w:val="00CE6C90"/>
    <w:rsid w:val="00CE6FE7"/>
    <w:rsid w:val="00CE72DD"/>
    <w:rsid w:val="00CE756A"/>
    <w:rsid w:val="00CF0348"/>
    <w:rsid w:val="00CF053C"/>
    <w:rsid w:val="00CF0A33"/>
    <w:rsid w:val="00CF0FE9"/>
    <w:rsid w:val="00CF222E"/>
    <w:rsid w:val="00CF278B"/>
    <w:rsid w:val="00CF28BD"/>
    <w:rsid w:val="00CF33A1"/>
    <w:rsid w:val="00CF39B8"/>
    <w:rsid w:val="00CF3D3D"/>
    <w:rsid w:val="00CF3DC7"/>
    <w:rsid w:val="00CF446B"/>
    <w:rsid w:val="00CF49C9"/>
    <w:rsid w:val="00CF5F3E"/>
    <w:rsid w:val="00CF684B"/>
    <w:rsid w:val="00CF70B5"/>
    <w:rsid w:val="00CF71A1"/>
    <w:rsid w:val="00CF71DC"/>
    <w:rsid w:val="00CF7E2F"/>
    <w:rsid w:val="00D002B4"/>
    <w:rsid w:val="00D00EAF"/>
    <w:rsid w:val="00D01757"/>
    <w:rsid w:val="00D019EE"/>
    <w:rsid w:val="00D01AC7"/>
    <w:rsid w:val="00D023DC"/>
    <w:rsid w:val="00D0281F"/>
    <w:rsid w:val="00D02CC9"/>
    <w:rsid w:val="00D03366"/>
    <w:rsid w:val="00D03CC6"/>
    <w:rsid w:val="00D04180"/>
    <w:rsid w:val="00D048BB"/>
    <w:rsid w:val="00D053DF"/>
    <w:rsid w:val="00D059F8"/>
    <w:rsid w:val="00D0688F"/>
    <w:rsid w:val="00D07177"/>
    <w:rsid w:val="00D10897"/>
    <w:rsid w:val="00D10903"/>
    <w:rsid w:val="00D1093F"/>
    <w:rsid w:val="00D112A3"/>
    <w:rsid w:val="00D11DE8"/>
    <w:rsid w:val="00D11FF0"/>
    <w:rsid w:val="00D12094"/>
    <w:rsid w:val="00D13128"/>
    <w:rsid w:val="00D133FA"/>
    <w:rsid w:val="00D136A2"/>
    <w:rsid w:val="00D1370A"/>
    <w:rsid w:val="00D143CB"/>
    <w:rsid w:val="00D1476F"/>
    <w:rsid w:val="00D14A55"/>
    <w:rsid w:val="00D15675"/>
    <w:rsid w:val="00D1577A"/>
    <w:rsid w:val="00D167F2"/>
    <w:rsid w:val="00D16E23"/>
    <w:rsid w:val="00D217ED"/>
    <w:rsid w:val="00D21A42"/>
    <w:rsid w:val="00D22622"/>
    <w:rsid w:val="00D250FE"/>
    <w:rsid w:val="00D26660"/>
    <w:rsid w:val="00D307E4"/>
    <w:rsid w:val="00D3143C"/>
    <w:rsid w:val="00D3158D"/>
    <w:rsid w:val="00D31B89"/>
    <w:rsid w:val="00D3227A"/>
    <w:rsid w:val="00D330BD"/>
    <w:rsid w:val="00D332B2"/>
    <w:rsid w:val="00D33493"/>
    <w:rsid w:val="00D33FD4"/>
    <w:rsid w:val="00D346DA"/>
    <w:rsid w:val="00D34873"/>
    <w:rsid w:val="00D352A7"/>
    <w:rsid w:val="00D364C4"/>
    <w:rsid w:val="00D36E8C"/>
    <w:rsid w:val="00D37070"/>
    <w:rsid w:val="00D37EF1"/>
    <w:rsid w:val="00D402B2"/>
    <w:rsid w:val="00D40953"/>
    <w:rsid w:val="00D40A1F"/>
    <w:rsid w:val="00D40B12"/>
    <w:rsid w:val="00D412EB"/>
    <w:rsid w:val="00D429D6"/>
    <w:rsid w:val="00D43150"/>
    <w:rsid w:val="00D4317B"/>
    <w:rsid w:val="00D43249"/>
    <w:rsid w:val="00D4423C"/>
    <w:rsid w:val="00D44262"/>
    <w:rsid w:val="00D444A0"/>
    <w:rsid w:val="00D44BE9"/>
    <w:rsid w:val="00D44D6C"/>
    <w:rsid w:val="00D45132"/>
    <w:rsid w:val="00D451FB"/>
    <w:rsid w:val="00D45213"/>
    <w:rsid w:val="00D45AC6"/>
    <w:rsid w:val="00D45EE3"/>
    <w:rsid w:val="00D46547"/>
    <w:rsid w:val="00D46BCE"/>
    <w:rsid w:val="00D47776"/>
    <w:rsid w:val="00D50F3C"/>
    <w:rsid w:val="00D51589"/>
    <w:rsid w:val="00D522D5"/>
    <w:rsid w:val="00D52A9A"/>
    <w:rsid w:val="00D53933"/>
    <w:rsid w:val="00D54142"/>
    <w:rsid w:val="00D543CB"/>
    <w:rsid w:val="00D550F3"/>
    <w:rsid w:val="00D557B3"/>
    <w:rsid w:val="00D5585F"/>
    <w:rsid w:val="00D55C45"/>
    <w:rsid w:val="00D55E73"/>
    <w:rsid w:val="00D569DD"/>
    <w:rsid w:val="00D57484"/>
    <w:rsid w:val="00D574C4"/>
    <w:rsid w:val="00D5791A"/>
    <w:rsid w:val="00D600EA"/>
    <w:rsid w:val="00D60A51"/>
    <w:rsid w:val="00D61F49"/>
    <w:rsid w:val="00D627C8"/>
    <w:rsid w:val="00D62F76"/>
    <w:rsid w:val="00D6336C"/>
    <w:rsid w:val="00D6376B"/>
    <w:rsid w:val="00D65C25"/>
    <w:rsid w:val="00D66C54"/>
    <w:rsid w:val="00D7044D"/>
    <w:rsid w:val="00D70507"/>
    <w:rsid w:val="00D7071A"/>
    <w:rsid w:val="00D707A2"/>
    <w:rsid w:val="00D70956"/>
    <w:rsid w:val="00D714AD"/>
    <w:rsid w:val="00D72B8D"/>
    <w:rsid w:val="00D7370C"/>
    <w:rsid w:val="00D73C94"/>
    <w:rsid w:val="00D73CC2"/>
    <w:rsid w:val="00D73D25"/>
    <w:rsid w:val="00D740D1"/>
    <w:rsid w:val="00D742DE"/>
    <w:rsid w:val="00D75126"/>
    <w:rsid w:val="00D75FA2"/>
    <w:rsid w:val="00D76EF7"/>
    <w:rsid w:val="00D7773A"/>
    <w:rsid w:val="00D80F13"/>
    <w:rsid w:val="00D8173C"/>
    <w:rsid w:val="00D81F67"/>
    <w:rsid w:val="00D829B4"/>
    <w:rsid w:val="00D82D5E"/>
    <w:rsid w:val="00D83A6C"/>
    <w:rsid w:val="00D84E2C"/>
    <w:rsid w:val="00D84E2F"/>
    <w:rsid w:val="00D8647E"/>
    <w:rsid w:val="00D86E23"/>
    <w:rsid w:val="00D86F57"/>
    <w:rsid w:val="00D8708D"/>
    <w:rsid w:val="00D9046B"/>
    <w:rsid w:val="00D91AC8"/>
    <w:rsid w:val="00D91CB7"/>
    <w:rsid w:val="00D92EFF"/>
    <w:rsid w:val="00D93154"/>
    <w:rsid w:val="00D939E6"/>
    <w:rsid w:val="00D94A84"/>
    <w:rsid w:val="00D960F0"/>
    <w:rsid w:val="00D962F0"/>
    <w:rsid w:val="00D963F7"/>
    <w:rsid w:val="00D968E1"/>
    <w:rsid w:val="00D96E2D"/>
    <w:rsid w:val="00D97623"/>
    <w:rsid w:val="00DA062C"/>
    <w:rsid w:val="00DA1633"/>
    <w:rsid w:val="00DA18FF"/>
    <w:rsid w:val="00DA231A"/>
    <w:rsid w:val="00DA2ED5"/>
    <w:rsid w:val="00DA326A"/>
    <w:rsid w:val="00DA4AD1"/>
    <w:rsid w:val="00DA4D3C"/>
    <w:rsid w:val="00DA6176"/>
    <w:rsid w:val="00DA62D4"/>
    <w:rsid w:val="00DA67D6"/>
    <w:rsid w:val="00DA6FD4"/>
    <w:rsid w:val="00DA7093"/>
    <w:rsid w:val="00DA7AE1"/>
    <w:rsid w:val="00DB07F7"/>
    <w:rsid w:val="00DB0A2D"/>
    <w:rsid w:val="00DB1064"/>
    <w:rsid w:val="00DB21B5"/>
    <w:rsid w:val="00DB2C19"/>
    <w:rsid w:val="00DB35E2"/>
    <w:rsid w:val="00DB388A"/>
    <w:rsid w:val="00DB3D80"/>
    <w:rsid w:val="00DB4181"/>
    <w:rsid w:val="00DB4A49"/>
    <w:rsid w:val="00DB4D34"/>
    <w:rsid w:val="00DB5138"/>
    <w:rsid w:val="00DB5970"/>
    <w:rsid w:val="00DB6592"/>
    <w:rsid w:val="00DB6784"/>
    <w:rsid w:val="00DB6A89"/>
    <w:rsid w:val="00DB7B63"/>
    <w:rsid w:val="00DC0B4B"/>
    <w:rsid w:val="00DC0DBE"/>
    <w:rsid w:val="00DC10AD"/>
    <w:rsid w:val="00DC1C00"/>
    <w:rsid w:val="00DC1CCE"/>
    <w:rsid w:val="00DC224A"/>
    <w:rsid w:val="00DC2770"/>
    <w:rsid w:val="00DC2BE7"/>
    <w:rsid w:val="00DC35E1"/>
    <w:rsid w:val="00DC3DBB"/>
    <w:rsid w:val="00DC435E"/>
    <w:rsid w:val="00DC4378"/>
    <w:rsid w:val="00DC53E5"/>
    <w:rsid w:val="00DC56CE"/>
    <w:rsid w:val="00DC5DC2"/>
    <w:rsid w:val="00DC61B4"/>
    <w:rsid w:val="00DC6987"/>
    <w:rsid w:val="00DC766B"/>
    <w:rsid w:val="00DC7688"/>
    <w:rsid w:val="00DD0018"/>
    <w:rsid w:val="00DD0FB7"/>
    <w:rsid w:val="00DD26CA"/>
    <w:rsid w:val="00DD2CE2"/>
    <w:rsid w:val="00DD3642"/>
    <w:rsid w:val="00DD3D2E"/>
    <w:rsid w:val="00DD422B"/>
    <w:rsid w:val="00DD4582"/>
    <w:rsid w:val="00DD4C7E"/>
    <w:rsid w:val="00DD4F9C"/>
    <w:rsid w:val="00DD5296"/>
    <w:rsid w:val="00DD5725"/>
    <w:rsid w:val="00DD6ACE"/>
    <w:rsid w:val="00DD6B99"/>
    <w:rsid w:val="00DD73DA"/>
    <w:rsid w:val="00DE0C7A"/>
    <w:rsid w:val="00DE0FA4"/>
    <w:rsid w:val="00DE2438"/>
    <w:rsid w:val="00DE25CE"/>
    <w:rsid w:val="00DE2630"/>
    <w:rsid w:val="00DE2BFD"/>
    <w:rsid w:val="00DE38FA"/>
    <w:rsid w:val="00DE4376"/>
    <w:rsid w:val="00DE4BB3"/>
    <w:rsid w:val="00DE52AF"/>
    <w:rsid w:val="00DE5A36"/>
    <w:rsid w:val="00DE6A4B"/>
    <w:rsid w:val="00DE6F2F"/>
    <w:rsid w:val="00DE764A"/>
    <w:rsid w:val="00DE7F0A"/>
    <w:rsid w:val="00DF05E9"/>
    <w:rsid w:val="00DF37B1"/>
    <w:rsid w:val="00DF4449"/>
    <w:rsid w:val="00DF4A60"/>
    <w:rsid w:val="00DF552B"/>
    <w:rsid w:val="00DF5770"/>
    <w:rsid w:val="00DF58A4"/>
    <w:rsid w:val="00DF6895"/>
    <w:rsid w:val="00DF6A82"/>
    <w:rsid w:val="00DF6F4F"/>
    <w:rsid w:val="00DF7623"/>
    <w:rsid w:val="00DF76AB"/>
    <w:rsid w:val="00DF7A0D"/>
    <w:rsid w:val="00DF7BB6"/>
    <w:rsid w:val="00DF7EAE"/>
    <w:rsid w:val="00E0021C"/>
    <w:rsid w:val="00E01BED"/>
    <w:rsid w:val="00E029E8"/>
    <w:rsid w:val="00E02DBA"/>
    <w:rsid w:val="00E04161"/>
    <w:rsid w:val="00E041FA"/>
    <w:rsid w:val="00E045E1"/>
    <w:rsid w:val="00E047DD"/>
    <w:rsid w:val="00E04EDA"/>
    <w:rsid w:val="00E0509C"/>
    <w:rsid w:val="00E05B48"/>
    <w:rsid w:val="00E06969"/>
    <w:rsid w:val="00E06D51"/>
    <w:rsid w:val="00E07BE2"/>
    <w:rsid w:val="00E07D49"/>
    <w:rsid w:val="00E102E7"/>
    <w:rsid w:val="00E1140E"/>
    <w:rsid w:val="00E124A0"/>
    <w:rsid w:val="00E131E1"/>
    <w:rsid w:val="00E1384E"/>
    <w:rsid w:val="00E146A2"/>
    <w:rsid w:val="00E14836"/>
    <w:rsid w:val="00E14CBF"/>
    <w:rsid w:val="00E154BF"/>
    <w:rsid w:val="00E15CC7"/>
    <w:rsid w:val="00E1793E"/>
    <w:rsid w:val="00E17EF1"/>
    <w:rsid w:val="00E2086B"/>
    <w:rsid w:val="00E21169"/>
    <w:rsid w:val="00E21DBD"/>
    <w:rsid w:val="00E222CD"/>
    <w:rsid w:val="00E236C5"/>
    <w:rsid w:val="00E23D61"/>
    <w:rsid w:val="00E23E9B"/>
    <w:rsid w:val="00E27758"/>
    <w:rsid w:val="00E30C11"/>
    <w:rsid w:val="00E3157A"/>
    <w:rsid w:val="00E31933"/>
    <w:rsid w:val="00E31C98"/>
    <w:rsid w:val="00E3290D"/>
    <w:rsid w:val="00E32A60"/>
    <w:rsid w:val="00E33905"/>
    <w:rsid w:val="00E33A9C"/>
    <w:rsid w:val="00E33ADA"/>
    <w:rsid w:val="00E33D54"/>
    <w:rsid w:val="00E33EE9"/>
    <w:rsid w:val="00E34115"/>
    <w:rsid w:val="00E341BA"/>
    <w:rsid w:val="00E345D1"/>
    <w:rsid w:val="00E34D6A"/>
    <w:rsid w:val="00E37FBB"/>
    <w:rsid w:val="00E40347"/>
    <w:rsid w:val="00E42047"/>
    <w:rsid w:val="00E4258D"/>
    <w:rsid w:val="00E42C67"/>
    <w:rsid w:val="00E42C85"/>
    <w:rsid w:val="00E43A16"/>
    <w:rsid w:val="00E43CDA"/>
    <w:rsid w:val="00E442F4"/>
    <w:rsid w:val="00E4435D"/>
    <w:rsid w:val="00E4445E"/>
    <w:rsid w:val="00E44F78"/>
    <w:rsid w:val="00E460E2"/>
    <w:rsid w:val="00E47169"/>
    <w:rsid w:val="00E47CC5"/>
    <w:rsid w:val="00E50307"/>
    <w:rsid w:val="00E5082E"/>
    <w:rsid w:val="00E50AD9"/>
    <w:rsid w:val="00E50D17"/>
    <w:rsid w:val="00E50D67"/>
    <w:rsid w:val="00E50DE6"/>
    <w:rsid w:val="00E50FF9"/>
    <w:rsid w:val="00E517C1"/>
    <w:rsid w:val="00E52162"/>
    <w:rsid w:val="00E523AD"/>
    <w:rsid w:val="00E52665"/>
    <w:rsid w:val="00E52A46"/>
    <w:rsid w:val="00E531DB"/>
    <w:rsid w:val="00E53726"/>
    <w:rsid w:val="00E53849"/>
    <w:rsid w:val="00E53BC1"/>
    <w:rsid w:val="00E54909"/>
    <w:rsid w:val="00E54D0C"/>
    <w:rsid w:val="00E5512D"/>
    <w:rsid w:val="00E55B45"/>
    <w:rsid w:val="00E55CB2"/>
    <w:rsid w:val="00E57467"/>
    <w:rsid w:val="00E57B52"/>
    <w:rsid w:val="00E57BFD"/>
    <w:rsid w:val="00E60751"/>
    <w:rsid w:val="00E62407"/>
    <w:rsid w:val="00E62B96"/>
    <w:rsid w:val="00E62DD5"/>
    <w:rsid w:val="00E63234"/>
    <w:rsid w:val="00E65552"/>
    <w:rsid w:val="00E671D1"/>
    <w:rsid w:val="00E677CF"/>
    <w:rsid w:val="00E67895"/>
    <w:rsid w:val="00E71DB2"/>
    <w:rsid w:val="00E71E5F"/>
    <w:rsid w:val="00E72489"/>
    <w:rsid w:val="00E72D98"/>
    <w:rsid w:val="00E73557"/>
    <w:rsid w:val="00E74AFA"/>
    <w:rsid w:val="00E74DE1"/>
    <w:rsid w:val="00E75197"/>
    <w:rsid w:val="00E751D5"/>
    <w:rsid w:val="00E75519"/>
    <w:rsid w:val="00E77233"/>
    <w:rsid w:val="00E77C05"/>
    <w:rsid w:val="00E80015"/>
    <w:rsid w:val="00E80D9A"/>
    <w:rsid w:val="00E82019"/>
    <w:rsid w:val="00E84100"/>
    <w:rsid w:val="00E857FE"/>
    <w:rsid w:val="00E860B3"/>
    <w:rsid w:val="00E8627D"/>
    <w:rsid w:val="00E86351"/>
    <w:rsid w:val="00E86DCD"/>
    <w:rsid w:val="00E871B3"/>
    <w:rsid w:val="00E87C3F"/>
    <w:rsid w:val="00E90A4A"/>
    <w:rsid w:val="00E90BE6"/>
    <w:rsid w:val="00E91A25"/>
    <w:rsid w:val="00E92071"/>
    <w:rsid w:val="00E92918"/>
    <w:rsid w:val="00E930F8"/>
    <w:rsid w:val="00E974FE"/>
    <w:rsid w:val="00E97A18"/>
    <w:rsid w:val="00EA0234"/>
    <w:rsid w:val="00EA0609"/>
    <w:rsid w:val="00EA1D3B"/>
    <w:rsid w:val="00EA228E"/>
    <w:rsid w:val="00EA245E"/>
    <w:rsid w:val="00EA25BA"/>
    <w:rsid w:val="00EA2FB5"/>
    <w:rsid w:val="00EA451F"/>
    <w:rsid w:val="00EA5C16"/>
    <w:rsid w:val="00EA5E14"/>
    <w:rsid w:val="00EA735A"/>
    <w:rsid w:val="00EA7BD4"/>
    <w:rsid w:val="00EA7C5D"/>
    <w:rsid w:val="00EB0351"/>
    <w:rsid w:val="00EB05D3"/>
    <w:rsid w:val="00EB095D"/>
    <w:rsid w:val="00EB27F4"/>
    <w:rsid w:val="00EB3080"/>
    <w:rsid w:val="00EB3203"/>
    <w:rsid w:val="00EB348B"/>
    <w:rsid w:val="00EB3CBF"/>
    <w:rsid w:val="00EB5028"/>
    <w:rsid w:val="00EC00AD"/>
    <w:rsid w:val="00EC016F"/>
    <w:rsid w:val="00EC0886"/>
    <w:rsid w:val="00EC1EDD"/>
    <w:rsid w:val="00EC23D4"/>
    <w:rsid w:val="00EC267F"/>
    <w:rsid w:val="00EC290D"/>
    <w:rsid w:val="00EC3E7B"/>
    <w:rsid w:val="00EC43D0"/>
    <w:rsid w:val="00EC44B0"/>
    <w:rsid w:val="00EC4E31"/>
    <w:rsid w:val="00EC544D"/>
    <w:rsid w:val="00EC5604"/>
    <w:rsid w:val="00EC569D"/>
    <w:rsid w:val="00EC5AC9"/>
    <w:rsid w:val="00EC6188"/>
    <w:rsid w:val="00EC62C1"/>
    <w:rsid w:val="00EC6C10"/>
    <w:rsid w:val="00EC7998"/>
    <w:rsid w:val="00ED01F8"/>
    <w:rsid w:val="00ED051A"/>
    <w:rsid w:val="00ED0995"/>
    <w:rsid w:val="00ED0B69"/>
    <w:rsid w:val="00ED1874"/>
    <w:rsid w:val="00ED18BF"/>
    <w:rsid w:val="00ED1F36"/>
    <w:rsid w:val="00ED2145"/>
    <w:rsid w:val="00ED335B"/>
    <w:rsid w:val="00ED3A0F"/>
    <w:rsid w:val="00ED3A4D"/>
    <w:rsid w:val="00ED3C16"/>
    <w:rsid w:val="00ED40DE"/>
    <w:rsid w:val="00ED4145"/>
    <w:rsid w:val="00ED4274"/>
    <w:rsid w:val="00ED4294"/>
    <w:rsid w:val="00ED6654"/>
    <w:rsid w:val="00ED7B62"/>
    <w:rsid w:val="00EE0B45"/>
    <w:rsid w:val="00EE1B3B"/>
    <w:rsid w:val="00EE2BF2"/>
    <w:rsid w:val="00EE2C29"/>
    <w:rsid w:val="00EE2D8A"/>
    <w:rsid w:val="00EE3AE2"/>
    <w:rsid w:val="00EE3B24"/>
    <w:rsid w:val="00EE3E06"/>
    <w:rsid w:val="00EE4AAE"/>
    <w:rsid w:val="00EE598C"/>
    <w:rsid w:val="00EE6B02"/>
    <w:rsid w:val="00EE6BB7"/>
    <w:rsid w:val="00EE6EC4"/>
    <w:rsid w:val="00EE722C"/>
    <w:rsid w:val="00EE7902"/>
    <w:rsid w:val="00EF1DAE"/>
    <w:rsid w:val="00EF2D35"/>
    <w:rsid w:val="00EF395C"/>
    <w:rsid w:val="00EF5AB2"/>
    <w:rsid w:val="00EF6C79"/>
    <w:rsid w:val="00F006B3"/>
    <w:rsid w:val="00F00FB5"/>
    <w:rsid w:val="00F019A5"/>
    <w:rsid w:val="00F03059"/>
    <w:rsid w:val="00F0389C"/>
    <w:rsid w:val="00F0500B"/>
    <w:rsid w:val="00F05A74"/>
    <w:rsid w:val="00F05E9D"/>
    <w:rsid w:val="00F0611E"/>
    <w:rsid w:val="00F061F7"/>
    <w:rsid w:val="00F062E3"/>
    <w:rsid w:val="00F066C7"/>
    <w:rsid w:val="00F066F0"/>
    <w:rsid w:val="00F06A02"/>
    <w:rsid w:val="00F06DAE"/>
    <w:rsid w:val="00F07127"/>
    <w:rsid w:val="00F0746E"/>
    <w:rsid w:val="00F07A53"/>
    <w:rsid w:val="00F12A3A"/>
    <w:rsid w:val="00F12C6A"/>
    <w:rsid w:val="00F12EB7"/>
    <w:rsid w:val="00F138B5"/>
    <w:rsid w:val="00F139B3"/>
    <w:rsid w:val="00F14B33"/>
    <w:rsid w:val="00F153E5"/>
    <w:rsid w:val="00F16EE2"/>
    <w:rsid w:val="00F201CA"/>
    <w:rsid w:val="00F2056F"/>
    <w:rsid w:val="00F20AD1"/>
    <w:rsid w:val="00F2169A"/>
    <w:rsid w:val="00F22BC2"/>
    <w:rsid w:val="00F2351E"/>
    <w:rsid w:val="00F24175"/>
    <w:rsid w:val="00F24776"/>
    <w:rsid w:val="00F24CBF"/>
    <w:rsid w:val="00F251DB"/>
    <w:rsid w:val="00F254A9"/>
    <w:rsid w:val="00F25770"/>
    <w:rsid w:val="00F25D2E"/>
    <w:rsid w:val="00F26132"/>
    <w:rsid w:val="00F268CA"/>
    <w:rsid w:val="00F26ADC"/>
    <w:rsid w:val="00F27904"/>
    <w:rsid w:val="00F27AF6"/>
    <w:rsid w:val="00F27E77"/>
    <w:rsid w:val="00F30FF7"/>
    <w:rsid w:val="00F32012"/>
    <w:rsid w:val="00F32C5F"/>
    <w:rsid w:val="00F32E47"/>
    <w:rsid w:val="00F33088"/>
    <w:rsid w:val="00F33FA9"/>
    <w:rsid w:val="00F34736"/>
    <w:rsid w:val="00F347D2"/>
    <w:rsid w:val="00F34A85"/>
    <w:rsid w:val="00F355CA"/>
    <w:rsid w:val="00F356DB"/>
    <w:rsid w:val="00F359EA"/>
    <w:rsid w:val="00F35C54"/>
    <w:rsid w:val="00F36104"/>
    <w:rsid w:val="00F363F0"/>
    <w:rsid w:val="00F365AC"/>
    <w:rsid w:val="00F3678B"/>
    <w:rsid w:val="00F36C6B"/>
    <w:rsid w:val="00F37044"/>
    <w:rsid w:val="00F40168"/>
    <w:rsid w:val="00F40479"/>
    <w:rsid w:val="00F40671"/>
    <w:rsid w:val="00F40B97"/>
    <w:rsid w:val="00F40BB6"/>
    <w:rsid w:val="00F41CB6"/>
    <w:rsid w:val="00F42502"/>
    <w:rsid w:val="00F42BA1"/>
    <w:rsid w:val="00F42E14"/>
    <w:rsid w:val="00F4435F"/>
    <w:rsid w:val="00F443CB"/>
    <w:rsid w:val="00F4480F"/>
    <w:rsid w:val="00F451E2"/>
    <w:rsid w:val="00F456A4"/>
    <w:rsid w:val="00F47391"/>
    <w:rsid w:val="00F475D4"/>
    <w:rsid w:val="00F50151"/>
    <w:rsid w:val="00F50408"/>
    <w:rsid w:val="00F50732"/>
    <w:rsid w:val="00F509F3"/>
    <w:rsid w:val="00F51CB6"/>
    <w:rsid w:val="00F52A90"/>
    <w:rsid w:val="00F53F50"/>
    <w:rsid w:val="00F54AA7"/>
    <w:rsid w:val="00F554BF"/>
    <w:rsid w:val="00F55517"/>
    <w:rsid w:val="00F567B1"/>
    <w:rsid w:val="00F57B0F"/>
    <w:rsid w:val="00F57B8E"/>
    <w:rsid w:val="00F601F8"/>
    <w:rsid w:val="00F60F9C"/>
    <w:rsid w:val="00F61AA2"/>
    <w:rsid w:val="00F621C1"/>
    <w:rsid w:val="00F62518"/>
    <w:rsid w:val="00F63B52"/>
    <w:rsid w:val="00F63EEA"/>
    <w:rsid w:val="00F641C4"/>
    <w:rsid w:val="00F646EB"/>
    <w:rsid w:val="00F64973"/>
    <w:rsid w:val="00F652DB"/>
    <w:rsid w:val="00F66FCE"/>
    <w:rsid w:val="00F67173"/>
    <w:rsid w:val="00F675D7"/>
    <w:rsid w:val="00F67B04"/>
    <w:rsid w:val="00F67C7E"/>
    <w:rsid w:val="00F70364"/>
    <w:rsid w:val="00F7045F"/>
    <w:rsid w:val="00F70747"/>
    <w:rsid w:val="00F70D1D"/>
    <w:rsid w:val="00F70E9A"/>
    <w:rsid w:val="00F7123B"/>
    <w:rsid w:val="00F7249F"/>
    <w:rsid w:val="00F72CCD"/>
    <w:rsid w:val="00F73686"/>
    <w:rsid w:val="00F751B9"/>
    <w:rsid w:val="00F75490"/>
    <w:rsid w:val="00F75775"/>
    <w:rsid w:val="00F758D1"/>
    <w:rsid w:val="00F75E22"/>
    <w:rsid w:val="00F765B0"/>
    <w:rsid w:val="00F775D9"/>
    <w:rsid w:val="00F77D23"/>
    <w:rsid w:val="00F808A1"/>
    <w:rsid w:val="00F808F7"/>
    <w:rsid w:val="00F811AC"/>
    <w:rsid w:val="00F811DD"/>
    <w:rsid w:val="00F82622"/>
    <w:rsid w:val="00F82D1E"/>
    <w:rsid w:val="00F841A5"/>
    <w:rsid w:val="00F84843"/>
    <w:rsid w:val="00F85456"/>
    <w:rsid w:val="00F856D3"/>
    <w:rsid w:val="00F85A23"/>
    <w:rsid w:val="00F87705"/>
    <w:rsid w:val="00F87870"/>
    <w:rsid w:val="00F87CA6"/>
    <w:rsid w:val="00F87E9E"/>
    <w:rsid w:val="00F90C85"/>
    <w:rsid w:val="00F91742"/>
    <w:rsid w:val="00F917E9"/>
    <w:rsid w:val="00F91987"/>
    <w:rsid w:val="00F922DA"/>
    <w:rsid w:val="00F9292A"/>
    <w:rsid w:val="00F943EC"/>
    <w:rsid w:val="00F95684"/>
    <w:rsid w:val="00F95C69"/>
    <w:rsid w:val="00F962E3"/>
    <w:rsid w:val="00F96F1D"/>
    <w:rsid w:val="00F97D17"/>
    <w:rsid w:val="00F97D8E"/>
    <w:rsid w:val="00FA094A"/>
    <w:rsid w:val="00FA25F5"/>
    <w:rsid w:val="00FA25F7"/>
    <w:rsid w:val="00FA2AC6"/>
    <w:rsid w:val="00FA2CAE"/>
    <w:rsid w:val="00FA34EB"/>
    <w:rsid w:val="00FA357B"/>
    <w:rsid w:val="00FA3D8C"/>
    <w:rsid w:val="00FA424A"/>
    <w:rsid w:val="00FA4396"/>
    <w:rsid w:val="00FA4401"/>
    <w:rsid w:val="00FA470D"/>
    <w:rsid w:val="00FA50AA"/>
    <w:rsid w:val="00FA54D1"/>
    <w:rsid w:val="00FA571C"/>
    <w:rsid w:val="00FA6C68"/>
    <w:rsid w:val="00FA6FA4"/>
    <w:rsid w:val="00FA74CF"/>
    <w:rsid w:val="00FA7ABC"/>
    <w:rsid w:val="00FA7B51"/>
    <w:rsid w:val="00FB0A67"/>
    <w:rsid w:val="00FB164F"/>
    <w:rsid w:val="00FB39AA"/>
    <w:rsid w:val="00FB42CE"/>
    <w:rsid w:val="00FB6F29"/>
    <w:rsid w:val="00FB73D0"/>
    <w:rsid w:val="00FB78FC"/>
    <w:rsid w:val="00FB7B29"/>
    <w:rsid w:val="00FC2C4C"/>
    <w:rsid w:val="00FC33EB"/>
    <w:rsid w:val="00FC570A"/>
    <w:rsid w:val="00FC5BC7"/>
    <w:rsid w:val="00FC5DD1"/>
    <w:rsid w:val="00FC6DD8"/>
    <w:rsid w:val="00FC7061"/>
    <w:rsid w:val="00FC7140"/>
    <w:rsid w:val="00FC75A1"/>
    <w:rsid w:val="00FC76C8"/>
    <w:rsid w:val="00FD185D"/>
    <w:rsid w:val="00FD1F65"/>
    <w:rsid w:val="00FD2FB7"/>
    <w:rsid w:val="00FD44F3"/>
    <w:rsid w:val="00FD453F"/>
    <w:rsid w:val="00FD498F"/>
    <w:rsid w:val="00FD6B56"/>
    <w:rsid w:val="00FD7289"/>
    <w:rsid w:val="00FE03B2"/>
    <w:rsid w:val="00FE0B6D"/>
    <w:rsid w:val="00FE0C8B"/>
    <w:rsid w:val="00FE126D"/>
    <w:rsid w:val="00FE13BF"/>
    <w:rsid w:val="00FE1787"/>
    <w:rsid w:val="00FE17D6"/>
    <w:rsid w:val="00FE269C"/>
    <w:rsid w:val="00FE2765"/>
    <w:rsid w:val="00FE27E8"/>
    <w:rsid w:val="00FE2F60"/>
    <w:rsid w:val="00FE3268"/>
    <w:rsid w:val="00FE371A"/>
    <w:rsid w:val="00FE3739"/>
    <w:rsid w:val="00FE39D9"/>
    <w:rsid w:val="00FE3F05"/>
    <w:rsid w:val="00FE45C0"/>
    <w:rsid w:val="00FE4D92"/>
    <w:rsid w:val="00FE5C3C"/>
    <w:rsid w:val="00FE5FB2"/>
    <w:rsid w:val="00FE60AD"/>
    <w:rsid w:val="00FE6724"/>
    <w:rsid w:val="00FE6F9C"/>
    <w:rsid w:val="00FE759A"/>
    <w:rsid w:val="00FF09C0"/>
    <w:rsid w:val="00FF0DDC"/>
    <w:rsid w:val="00FF106B"/>
    <w:rsid w:val="00FF16C9"/>
    <w:rsid w:val="00FF27E4"/>
    <w:rsid w:val="00FF3700"/>
    <w:rsid w:val="00FF3840"/>
    <w:rsid w:val="00FF3EE0"/>
    <w:rsid w:val="00FF3F26"/>
    <w:rsid w:val="00FF575D"/>
    <w:rsid w:val="00FF5E48"/>
    <w:rsid w:val="00FF612B"/>
    <w:rsid w:val="00FF6198"/>
    <w:rsid w:val="00FF6762"/>
    <w:rsid w:val="00FF7346"/>
    <w:rsid w:val="00FF79D6"/>
    <w:rsid w:val="00FF7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D3"/>
    <w:pPr>
      <w:spacing w:line="360"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3798"/>
    <w:pPr>
      <w:widowControl w:val="0"/>
      <w:autoSpaceDE w:val="0"/>
      <w:autoSpaceDN w:val="0"/>
      <w:adjustRightInd w:val="0"/>
      <w:spacing w:line="322" w:lineRule="exact"/>
      <w:jc w:val="center"/>
    </w:pPr>
    <w:rPr>
      <w:rFonts w:ascii="Times New Roman" w:eastAsia="Times New Roman" w:hAnsi="Times New Roman"/>
      <w:sz w:val="24"/>
      <w:szCs w:val="24"/>
      <w:lang w:eastAsia="uk-UA"/>
    </w:rPr>
  </w:style>
  <w:style w:type="paragraph" w:customStyle="1" w:styleId="Style3">
    <w:name w:val="Style3"/>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4">
    <w:name w:val="Style4"/>
    <w:basedOn w:val="a"/>
    <w:uiPriority w:val="99"/>
    <w:rsid w:val="009D3798"/>
    <w:pPr>
      <w:widowControl w:val="0"/>
      <w:autoSpaceDE w:val="0"/>
      <w:autoSpaceDN w:val="0"/>
      <w:adjustRightInd w:val="0"/>
      <w:spacing w:line="622" w:lineRule="exact"/>
      <w:jc w:val="center"/>
    </w:pPr>
    <w:rPr>
      <w:rFonts w:ascii="Times New Roman" w:eastAsia="Times New Roman" w:hAnsi="Times New Roman"/>
      <w:sz w:val="24"/>
      <w:szCs w:val="24"/>
      <w:lang w:eastAsia="uk-UA"/>
    </w:rPr>
  </w:style>
  <w:style w:type="paragraph" w:customStyle="1" w:styleId="Style6">
    <w:name w:val="Style6"/>
    <w:basedOn w:val="a"/>
    <w:uiPriority w:val="99"/>
    <w:rsid w:val="009D3798"/>
    <w:pPr>
      <w:widowControl w:val="0"/>
      <w:autoSpaceDE w:val="0"/>
      <w:autoSpaceDN w:val="0"/>
      <w:adjustRightInd w:val="0"/>
      <w:spacing w:line="240" w:lineRule="auto"/>
      <w:jc w:val="center"/>
    </w:pPr>
    <w:rPr>
      <w:rFonts w:ascii="Times New Roman" w:eastAsia="Times New Roman" w:hAnsi="Times New Roman"/>
      <w:sz w:val="24"/>
      <w:szCs w:val="24"/>
      <w:lang w:eastAsia="uk-UA"/>
    </w:rPr>
  </w:style>
  <w:style w:type="paragraph" w:customStyle="1" w:styleId="Style8">
    <w:name w:val="Style8"/>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9">
    <w:name w:val="Style9"/>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10">
    <w:name w:val="Style10"/>
    <w:basedOn w:val="a"/>
    <w:uiPriority w:val="99"/>
    <w:rsid w:val="009D3798"/>
    <w:pPr>
      <w:widowControl w:val="0"/>
      <w:autoSpaceDE w:val="0"/>
      <w:autoSpaceDN w:val="0"/>
      <w:adjustRightInd w:val="0"/>
      <w:spacing w:line="485" w:lineRule="exact"/>
      <w:ind w:firstLine="1008"/>
      <w:jc w:val="left"/>
    </w:pPr>
    <w:rPr>
      <w:rFonts w:ascii="Times New Roman" w:eastAsia="Times New Roman" w:hAnsi="Times New Roman"/>
      <w:sz w:val="24"/>
      <w:szCs w:val="24"/>
      <w:lang w:eastAsia="uk-UA"/>
    </w:rPr>
  </w:style>
  <w:style w:type="paragraph" w:customStyle="1" w:styleId="Style11">
    <w:name w:val="Style11"/>
    <w:basedOn w:val="a"/>
    <w:uiPriority w:val="99"/>
    <w:rsid w:val="009D3798"/>
    <w:pPr>
      <w:widowControl w:val="0"/>
      <w:autoSpaceDE w:val="0"/>
      <w:autoSpaceDN w:val="0"/>
      <w:adjustRightInd w:val="0"/>
      <w:spacing w:line="485" w:lineRule="exact"/>
      <w:ind w:firstLine="538"/>
    </w:pPr>
    <w:rPr>
      <w:rFonts w:ascii="Times New Roman" w:eastAsia="Times New Roman" w:hAnsi="Times New Roman"/>
      <w:sz w:val="24"/>
      <w:szCs w:val="24"/>
      <w:lang w:eastAsia="uk-UA"/>
    </w:rPr>
  </w:style>
  <w:style w:type="paragraph" w:customStyle="1" w:styleId="Style12">
    <w:name w:val="Style12"/>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15">
    <w:name w:val="Style15"/>
    <w:basedOn w:val="a"/>
    <w:uiPriority w:val="99"/>
    <w:rsid w:val="009D3798"/>
    <w:pPr>
      <w:widowControl w:val="0"/>
      <w:autoSpaceDE w:val="0"/>
      <w:autoSpaceDN w:val="0"/>
      <w:adjustRightInd w:val="0"/>
      <w:spacing w:line="346" w:lineRule="exact"/>
      <w:jc w:val="center"/>
    </w:pPr>
    <w:rPr>
      <w:rFonts w:ascii="Times New Roman" w:eastAsia="Times New Roman" w:hAnsi="Times New Roman"/>
      <w:sz w:val="24"/>
      <w:szCs w:val="24"/>
      <w:lang w:eastAsia="uk-UA"/>
    </w:rPr>
  </w:style>
  <w:style w:type="paragraph" w:customStyle="1" w:styleId="Style16">
    <w:name w:val="Style16"/>
    <w:basedOn w:val="a"/>
    <w:uiPriority w:val="99"/>
    <w:rsid w:val="009D3798"/>
    <w:pPr>
      <w:widowControl w:val="0"/>
      <w:autoSpaceDE w:val="0"/>
      <w:autoSpaceDN w:val="0"/>
      <w:adjustRightInd w:val="0"/>
      <w:spacing w:line="274" w:lineRule="exact"/>
      <w:jc w:val="center"/>
    </w:pPr>
    <w:rPr>
      <w:rFonts w:ascii="Times New Roman" w:eastAsia="Times New Roman" w:hAnsi="Times New Roman"/>
      <w:sz w:val="24"/>
      <w:szCs w:val="24"/>
      <w:lang w:eastAsia="uk-UA"/>
    </w:rPr>
  </w:style>
  <w:style w:type="paragraph" w:customStyle="1" w:styleId="Style18">
    <w:name w:val="Style18"/>
    <w:basedOn w:val="a"/>
    <w:uiPriority w:val="99"/>
    <w:rsid w:val="009D3798"/>
    <w:pPr>
      <w:widowControl w:val="0"/>
      <w:autoSpaceDE w:val="0"/>
      <w:autoSpaceDN w:val="0"/>
      <w:adjustRightInd w:val="0"/>
      <w:spacing w:line="283" w:lineRule="exact"/>
      <w:jc w:val="left"/>
    </w:pPr>
    <w:rPr>
      <w:rFonts w:ascii="Times New Roman" w:eastAsia="Times New Roman" w:hAnsi="Times New Roman"/>
      <w:sz w:val="24"/>
      <w:szCs w:val="24"/>
      <w:lang w:eastAsia="uk-UA"/>
    </w:rPr>
  </w:style>
  <w:style w:type="paragraph" w:customStyle="1" w:styleId="Style21">
    <w:name w:val="Style21"/>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23">
    <w:name w:val="Style23"/>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character" w:customStyle="1" w:styleId="FontStyle25">
    <w:name w:val="Font Style25"/>
    <w:uiPriority w:val="99"/>
    <w:rsid w:val="009D3798"/>
    <w:rPr>
      <w:rFonts w:ascii="Times New Roman" w:hAnsi="Times New Roman" w:cs="Times New Roman"/>
      <w:b/>
      <w:bCs/>
      <w:i/>
      <w:iCs/>
      <w:sz w:val="34"/>
      <w:szCs w:val="34"/>
    </w:rPr>
  </w:style>
  <w:style w:type="character" w:customStyle="1" w:styleId="FontStyle26">
    <w:name w:val="Font Style26"/>
    <w:uiPriority w:val="99"/>
    <w:rsid w:val="009D3798"/>
    <w:rPr>
      <w:rFonts w:ascii="Times New Roman" w:hAnsi="Times New Roman" w:cs="Times New Roman"/>
      <w:i/>
      <w:iCs/>
      <w:sz w:val="26"/>
      <w:szCs w:val="26"/>
    </w:rPr>
  </w:style>
  <w:style w:type="character" w:customStyle="1" w:styleId="FontStyle27">
    <w:name w:val="Font Style27"/>
    <w:uiPriority w:val="99"/>
    <w:rsid w:val="009D3798"/>
    <w:rPr>
      <w:rFonts w:ascii="Times New Roman" w:hAnsi="Times New Roman" w:cs="Times New Roman"/>
      <w:b/>
      <w:bCs/>
      <w:i/>
      <w:iCs/>
      <w:sz w:val="22"/>
      <w:szCs w:val="22"/>
    </w:rPr>
  </w:style>
  <w:style w:type="character" w:customStyle="1" w:styleId="FontStyle28">
    <w:name w:val="Font Style28"/>
    <w:uiPriority w:val="99"/>
    <w:rsid w:val="009D3798"/>
    <w:rPr>
      <w:rFonts w:ascii="Times New Roman" w:hAnsi="Times New Roman" w:cs="Times New Roman"/>
      <w:i/>
      <w:iCs/>
      <w:sz w:val="24"/>
      <w:szCs w:val="24"/>
    </w:rPr>
  </w:style>
  <w:style w:type="character" w:customStyle="1" w:styleId="FontStyle29">
    <w:name w:val="Font Style29"/>
    <w:uiPriority w:val="99"/>
    <w:rsid w:val="009D3798"/>
    <w:rPr>
      <w:rFonts w:ascii="Times New Roman" w:hAnsi="Times New Roman" w:cs="Times New Roman"/>
      <w:b/>
      <w:bCs/>
      <w:sz w:val="26"/>
      <w:szCs w:val="26"/>
    </w:rPr>
  </w:style>
  <w:style w:type="character" w:customStyle="1" w:styleId="FontStyle30">
    <w:name w:val="Font Style30"/>
    <w:uiPriority w:val="99"/>
    <w:rsid w:val="009D3798"/>
    <w:rPr>
      <w:rFonts w:ascii="Times New Roman" w:hAnsi="Times New Roman" w:cs="Times New Roman"/>
      <w:b/>
      <w:bCs/>
      <w:sz w:val="34"/>
      <w:szCs w:val="34"/>
    </w:rPr>
  </w:style>
  <w:style w:type="character" w:customStyle="1" w:styleId="FontStyle31">
    <w:name w:val="Font Style31"/>
    <w:uiPriority w:val="99"/>
    <w:rsid w:val="009D3798"/>
    <w:rPr>
      <w:rFonts w:ascii="Times New Roman" w:hAnsi="Times New Roman" w:cs="Times New Roman"/>
      <w:b/>
      <w:bCs/>
      <w:i/>
      <w:iCs/>
      <w:sz w:val="26"/>
      <w:szCs w:val="26"/>
    </w:rPr>
  </w:style>
  <w:style w:type="character" w:customStyle="1" w:styleId="FontStyle32">
    <w:name w:val="Font Style32"/>
    <w:uiPriority w:val="99"/>
    <w:rsid w:val="009D3798"/>
    <w:rPr>
      <w:rFonts w:ascii="Times New Roman" w:hAnsi="Times New Roman" w:cs="Times New Roman"/>
      <w:sz w:val="26"/>
      <w:szCs w:val="26"/>
    </w:rPr>
  </w:style>
  <w:style w:type="character" w:customStyle="1" w:styleId="FontStyle33">
    <w:name w:val="Font Style33"/>
    <w:uiPriority w:val="99"/>
    <w:rsid w:val="009D3798"/>
    <w:rPr>
      <w:rFonts w:ascii="Times New Roman" w:hAnsi="Times New Roman" w:cs="Times New Roman"/>
      <w:sz w:val="14"/>
      <w:szCs w:val="14"/>
    </w:rPr>
  </w:style>
  <w:style w:type="character" w:customStyle="1" w:styleId="FontStyle34">
    <w:name w:val="Font Style34"/>
    <w:uiPriority w:val="99"/>
    <w:rsid w:val="009D3798"/>
    <w:rPr>
      <w:rFonts w:ascii="Times New Roman" w:hAnsi="Times New Roman" w:cs="Times New Roman"/>
      <w:sz w:val="22"/>
      <w:szCs w:val="22"/>
    </w:rPr>
  </w:style>
  <w:style w:type="paragraph" w:styleId="a3">
    <w:name w:val="Balloon Text"/>
    <w:basedOn w:val="a"/>
    <w:link w:val="a4"/>
    <w:uiPriority w:val="99"/>
    <w:semiHidden/>
    <w:unhideWhenUsed/>
    <w:rsid w:val="00637C85"/>
    <w:pPr>
      <w:spacing w:line="240" w:lineRule="auto"/>
    </w:pPr>
    <w:rPr>
      <w:rFonts w:ascii="Tahoma" w:hAnsi="Tahoma" w:cs="Tahoma"/>
      <w:sz w:val="16"/>
      <w:szCs w:val="16"/>
    </w:rPr>
  </w:style>
  <w:style w:type="character" w:customStyle="1" w:styleId="a4">
    <w:name w:val="Текст выноски Знак"/>
    <w:link w:val="a3"/>
    <w:uiPriority w:val="99"/>
    <w:semiHidden/>
    <w:rsid w:val="00637C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E989-C179-441C-9CC2-F57116F2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13189</Words>
  <Characters>7518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NPU_PK</dc:creator>
  <cp:keywords/>
  <dc:description/>
  <cp:lastModifiedBy>User</cp:lastModifiedBy>
  <cp:revision>23</cp:revision>
  <cp:lastPrinted>2014-03-31T13:23:00Z</cp:lastPrinted>
  <dcterms:created xsi:type="dcterms:W3CDTF">2014-02-03T10:49:00Z</dcterms:created>
  <dcterms:modified xsi:type="dcterms:W3CDTF">2015-03-18T10:39:00Z</dcterms:modified>
</cp:coreProperties>
</file>